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AE108" w14:textId="60EAB83B" w:rsidR="00C56354" w:rsidRDefault="00C56354"/>
    <w:p w14:paraId="2357B597" w14:textId="27AA9C4E" w:rsidR="000F51F9" w:rsidRDefault="003534AB" w:rsidP="000F51F9">
      <w:pPr>
        <w:rPr>
          <w:sz w:val="2"/>
        </w:rPr>
      </w:pPr>
      <w:r w:rsidRPr="00A44A74">
        <w:rPr>
          <w:rFonts w:ascii="Andalus" w:hAnsi="Andalus" w:cs="Andalus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 wp14:anchorId="24789055" wp14:editId="51E09F53">
            <wp:simplePos x="0" y="0"/>
            <wp:positionH relativeFrom="column">
              <wp:posOffset>1456690</wp:posOffset>
            </wp:positionH>
            <wp:positionV relativeFrom="paragraph">
              <wp:posOffset>54610</wp:posOffset>
            </wp:positionV>
            <wp:extent cx="2657475" cy="1944370"/>
            <wp:effectExtent l="0" t="0" r="9525" b="0"/>
            <wp:wrapTight wrapText="bothSides">
              <wp:wrapPolygon edited="0">
                <wp:start x="0" y="0"/>
                <wp:lineTo x="0" y="21374"/>
                <wp:lineTo x="21523" y="21374"/>
                <wp:lineTo x="21523" y="0"/>
                <wp:lineTo x="0" y="0"/>
              </wp:wrapPolygon>
            </wp:wrapTight>
            <wp:docPr id="6" name="Picture 6" descr="S:\Business Centre\photos\Antrobus House Front Doo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Business Centre\photos\Antrobus House Front Door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DE38D8" w14:textId="62CC7E53" w:rsidR="00614DF4" w:rsidRDefault="00614DF4" w:rsidP="000F51F9">
      <w:pPr>
        <w:rPr>
          <w:rFonts w:ascii="Andalus" w:hAnsi="Andalus" w:cs="Andalus"/>
          <w:b/>
          <w:sz w:val="36"/>
          <w:szCs w:val="36"/>
          <w:u w:val="single"/>
        </w:rPr>
      </w:pPr>
    </w:p>
    <w:p w14:paraId="4637B240" w14:textId="7DCAAE0D" w:rsidR="00614DF4" w:rsidRDefault="00614DF4" w:rsidP="000F51F9">
      <w:pPr>
        <w:rPr>
          <w:rFonts w:ascii="Andalus" w:hAnsi="Andalus" w:cs="Andalus"/>
          <w:b/>
          <w:sz w:val="36"/>
          <w:szCs w:val="36"/>
          <w:u w:val="single"/>
        </w:rPr>
      </w:pPr>
    </w:p>
    <w:p w14:paraId="61BE1DC9" w14:textId="1E308AF0" w:rsidR="00614DF4" w:rsidRDefault="00614DF4" w:rsidP="000F51F9">
      <w:pPr>
        <w:rPr>
          <w:rFonts w:ascii="Andalus" w:hAnsi="Andalus" w:cs="Andalus"/>
          <w:b/>
          <w:sz w:val="36"/>
          <w:szCs w:val="36"/>
          <w:u w:val="single"/>
        </w:rPr>
      </w:pPr>
    </w:p>
    <w:p w14:paraId="55898E5F" w14:textId="4BAD9F91" w:rsidR="00614DF4" w:rsidRPr="00933F15" w:rsidRDefault="00614DF4" w:rsidP="000F51F9">
      <w:pPr>
        <w:rPr>
          <w:rFonts w:ascii="Andalus" w:hAnsi="Andalus" w:cs="Andalus"/>
          <w:b/>
          <w:sz w:val="44"/>
          <w:szCs w:val="36"/>
          <w:u w:val="single"/>
        </w:rPr>
      </w:pPr>
    </w:p>
    <w:p w14:paraId="53D72342" w14:textId="6BA08F35" w:rsidR="00B30F2C" w:rsidRPr="003534AB" w:rsidRDefault="00AC79FA" w:rsidP="00B30F2C">
      <w:pPr>
        <w:ind w:left="-284" w:right="-330"/>
        <w:jc w:val="center"/>
        <w:rPr>
          <w:rFonts w:ascii="Andalus" w:hAnsi="Andalus" w:cs="Andalus"/>
          <w:b/>
          <w:sz w:val="48"/>
          <w:szCs w:val="36"/>
          <w:u w:val="single"/>
        </w:rPr>
      </w:pPr>
      <w:r w:rsidRPr="003534AB">
        <w:rPr>
          <w:rFonts w:ascii="Andalus" w:hAnsi="Andalus" w:cs="Andalus"/>
          <w:b/>
          <w:sz w:val="48"/>
          <w:szCs w:val="36"/>
          <w:u w:val="single"/>
        </w:rPr>
        <w:t>Office Availability Ma</w:t>
      </w:r>
      <w:r w:rsidR="004623D6">
        <w:rPr>
          <w:rFonts w:ascii="Andalus" w:hAnsi="Andalus" w:cs="Andalus"/>
          <w:b/>
          <w:sz w:val="48"/>
          <w:szCs w:val="36"/>
          <w:u w:val="single"/>
        </w:rPr>
        <w:t>y</w:t>
      </w:r>
      <w:r w:rsidR="003D5EF5" w:rsidRPr="003534AB">
        <w:rPr>
          <w:rFonts w:ascii="Andalus" w:hAnsi="Andalus" w:cs="Andalus"/>
          <w:b/>
          <w:sz w:val="48"/>
          <w:szCs w:val="36"/>
          <w:u w:val="single"/>
        </w:rPr>
        <w:t xml:space="preserve"> 2019</w:t>
      </w:r>
    </w:p>
    <w:p w14:paraId="26BD7A01" w14:textId="6B795A37" w:rsidR="00C65CCB" w:rsidRPr="003534AB" w:rsidRDefault="003534AB" w:rsidP="003534AB">
      <w:pPr>
        <w:ind w:left="-284" w:right="118"/>
        <w:jc w:val="center"/>
        <w:rPr>
          <w:rFonts w:ascii="Andalus" w:hAnsi="Andalus" w:cs="Andalus"/>
          <w:b/>
          <w:sz w:val="40"/>
          <w:szCs w:val="28"/>
          <w:u w:val="single"/>
        </w:rPr>
      </w:pPr>
      <w:r w:rsidRPr="003534AB">
        <w:rPr>
          <w:rFonts w:ascii="Andalus" w:hAnsi="Andalus" w:cs="Andalus"/>
          <w:b/>
          <w:noProof/>
          <w:sz w:val="40"/>
          <w:szCs w:val="28"/>
          <w:u w:val="single"/>
        </w:rPr>
        <w:drawing>
          <wp:anchor distT="0" distB="0" distL="114300" distR="114300" simplePos="0" relativeHeight="251663360" behindDoc="1" locked="0" layoutInCell="1" allowOverlap="1" wp14:anchorId="5F1F8FFB" wp14:editId="1676C9C1">
            <wp:simplePos x="0" y="0"/>
            <wp:positionH relativeFrom="column">
              <wp:posOffset>-365760</wp:posOffset>
            </wp:positionH>
            <wp:positionV relativeFrom="paragraph">
              <wp:posOffset>129540</wp:posOffset>
            </wp:positionV>
            <wp:extent cx="3161665" cy="2371725"/>
            <wp:effectExtent l="0" t="0" r="635" b="9525"/>
            <wp:wrapTight wrapText="bothSides">
              <wp:wrapPolygon edited="0">
                <wp:start x="0" y="0"/>
                <wp:lineTo x="0" y="21513"/>
                <wp:lineTo x="21474" y="21513"/>
                <wp:lineTo x="21474" y="0"/>
                <wp:lineTo x="0" y="0"/>
              </wp:wrapPolygon>
            </wp:wrapTight>
            <wp:docPr id="1" name="Picture 1" descr="A living room filled with furniture and a large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 3 pic 4 march 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6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CCB" w:rsidRPr="003534AB">
        <w:rPr>
          <w:rFonts w:ascii="Andalus" w:hAnsi="Andalus" w:cs="Andalus"/>
          <w:b/>
          <w:sz w:val="40"/>
          <w:szCs w:val="28"/>
          <w:u w:val="single"/>
        </w:rPr>
        <w:t>Room 3 – First Floor</w:t>
      </w:r>
    </w:p>
    <w:p w14:paraId="695E1BB4" w14:textId="77777777" w:rsidR="003534AB" w:rsidRPr="003534AB" w:rsidRDefault="00C65CCB" w:rsidP="00B30F2C">
      <w:pPr>
        <w:ind w:left="-284" w:right="-330"/>
        <w:jc w:val="center"/>
        <w:rPr>
          <w:rFonts w:ascii="Andalus" w:hAnsi="Andalus" w:cs="Andalus"/>
          <w:sz w:val="28"/>
          <w:szCs w:val="28"/>
        </w:rPr>
      </w:pPr>
      <w:r w:rsidRPr="003534AB">
        <w:rPr>
          <w:rFonts w:ascii="Andalus" w:hAnsi="Andalus" w:cs="Andalus"/>
          <w:sz w:val="28"/>
          <w:szCs w:val="28"/>
        </w:rPr>
        <w:t xml:space="preserve">Room 3 is on the first floor benefiting from </w:t>
      </w:r>
      <w:r w:rsidR="003D5EF5" w:rsidRPr="003534AB">
        <w:rPr>
          <w:rFonts w:ascii="Andalus" w:hAnsi="Andalus" w:cs="Andalus"/>
          <w:sz w:val="28"/>
          <w:szCs w:val="28"/>
        </w:rPr>
        <w:t xml:space="preserve">high ceilings, </w:t>
      </w:r>
      <w:r w:rsidRPr="003534AB">
        <w:rPr>
          <w:rFonts w:ascii="Andalus" w:hAnsi="Andalus" w:cs="Andalus"/>
          <w:sz w:val="28"/>
          <w:szCs w:val="28"/>
        </w:rPr>
        <w:t xml:space="preserve">two large </w:t>
      </w:r>
      <w:r w:rsidR="003D5EF5" w:rsidRPr="003534AB">
        <w:rPr>
          <w:rFonts w:ascii="Andalus" w:hAnsi="Andalus" w:cs="Andalus"/>
          <w:sz w:val="28"/>
          <w:szCs w:val="28"/>
        </w:rPr>
        <w:t xml:space="preserve">sash </w:t>
      </w:r>
      <w:r w:rsidRPr="003534AB">
        <w:rPr>
          <w:rFonts w:ascii="Andalus" w:hAnsi="Andalus" w:cs="Andalus"/>
          <w:sz w:val="28"/>
          <w:szCs w:val="28"/>
        </w:rPr>
        <w:t>windows</w:t>
      </w:r>
      <w:r w:rsidR="00AC1A12" w:rsidRPr="003534AB">
        <w:rPr>
          <w:rFonts w:ascii="Andalus" w:hAnsi="Andalus" w:cs="Andalus"/>
          <w:sz w:val="28"/>
          <w:szCs w:val="28"/>
        </w:rPr>
        <w:t xml:space="preserve"> and built in storage units. It c</w:t>
      </w:r>
      <w:r w:rsidRPr="003534AB">
        <w:rPr>
          <w:rFonts w:ascii="Andalus" w:hAnsi="Andalus" w:cs="Andalus"/>
          <w:sz w:val="28"/>
          <w:szCs w:val="28"/>
        </w:rPr>
        <w:t xml:space="preserve">an seat up to </w:t>
      </w:r>
      <w:r w:rsidR="00745ADB" w:rsidRPr="003534AB">
        <w:rPr>
          <w:rFonts w:ascii="Andalus" w:hAnsi="Andalus" w:cs="Andalus"/>
          <w:sz w:val="28"/>
          <w:szCs w:val="28"/>
        </w:rPr>
        <w:t xml:space="preserve">3-5 </w:t>
      </w:r>
      <w:r w:rsidRPr="003534AB">
        <w:rPr>
          <w:rFonts w:ascii="Andalus" w:hAnsi="Andalus" w:cs="Andalus"/>
          <w:sz w:val="28"/>
          <w:szCs w:val="28"/>
        </w:rPr>
        <w:t>people</w:t>
      </w:r>
      <w:r w:rsidR="003534AB" w:rsidRPr="003534AB">
        <w:rPr>
          <w:rFonts w:ascii="Andalus" w:hAnsi="Andalus" w:cs="Andalus"/>
          <w:sz w:val="28"/>
          <w:szCs w:val="28"/>
        </w:rPr>
        <w:t xml:space="preserve">.  </w:t>
      </w:r>
    </w:p>
    <w:p w14:paraId="6209450C" w14:textId="514FA3F3" w:rsidR="00C65CCB" w:rsidRPr="003534AB" w:rsidRDefault="003534AB" w:rsidP="00B30F2C">
      <w:pPr>
        <w:ind w:left="-284" w:right="-330"/>
        <w:jc w:val="center"/>
        <w:rPr>
          <w:rFonts w:ascii="Andalus" w:hAnsi="Andalus" w:cs="Andalus"/>
          <w:sz w:val="28"/>
          <w:szCs w:val="28"/>
        </w:rPr>
      </w:pPr>
      <w:r w:rsidRPr="003534AB">
        <w:rPr>
          <w:rFonts w:ascii="Andalus" w:hAnsi="Andalus" w:cs="Andalus"/>
          <w:sz w:val="28"/>
          <w:szCs w:val="28"/>
        </w:rPr>
        <w:t xml:space="preserve">Total area </w:t>
      </w:r>
      <w:r w:rsidR="00C65CCB" w:rsidRPr="003534AB">
        <w:rPr>
          <w:rFonts w:ascii="Andalus" w:hAnsi="Andalus" w:cs="Andalus"/>
          <w:sz w:val="28"/>
          <w:szCs w:val="28"/>
        </w:rPr>
        <w:t xml:space="preserve">300 </w:t>
      </w:r>
      <w:proofErr w:type="spellStart"/>
      <w:r w:rsidR="00C65CCB" w:rsidRPr="003534AB">
        <w:rPr>
          <w:rFonts w:ascii="Andalus" w:hAnsi="Andalus" w:cs="Andalus"/>
          <w:sz w:val="28"/>
          <w:szCs w:val="28"/>
        </w:rPr>
        <w:t>sq</w:t>
      </w:r>
      <w:proofErr w:type="spellEnd"/>
      <w:r w:rsidR="00C65CCB" w:rsidRPr="003534AB">
        <w:rPr>
          <w:rFonts w:ascii="Andalus" w:hAnsi="Andalus" w:cs="Andalus"/>
          <w:sz w:val="28"/>
          <w:szCs w:val="28"/>
        </w:rPr>
        <w:t xml:space="preserve"> feet (27.9 </w:t>
      </w:r>
      <w:proofErr w:type="spellStart"/>
      <w:r w:rsidR="00C65CCB" w:rsidRPr="003534AB">
        <w:rPr>
          <w:rFonts w:ascii="Andalus" w:hAnsi="Andalus" w:cs="Andalus"/>
          <w:sz w:val="28"/>
          <w:szCs w:val="28"/>
        </w:rPr>
        <w:t>sq</w:t>
      </w:r>
      <w:proofErr w:type="spellEnd"/>
      <w:r w:rsidR="00C65CCB" w:rsidRPr="003534AB">
        <w:rPr>
          <w:rFonts w:ascii="Andalus" w:hAnsi="Andalus" w:cs="Andalus"/>
          <w:sz w:val="28"/>
          <w:szCs w:val="28"/>
        </w:rPr>
        <w:t xml:space="preserve"> m)</w:t>
      </w:r>
    </w:p>
    <w:p w14:paraId="6A5C7903" w14:textId="2E0250B0" w:rsidR="00C65CCB" w:rsidRPr="003534AB" w:rsidRDefault="00C65CCB" w:rsidP="00B30F2C">
      <w:pPr>
        <w:ind w:left="-284" w:right="-330"/>
        <w:jc w:val="center"/>
        <w:rPr>
          <w:rFonts w:ascii="Andalus" w:hAnsi="Andalus" w:cs="Andalus"/>
          <w:sz w:val="28"/>
          <w:szCs w:val="24"/>
        </w:rPr>
      </w:pPr>
      <w:r w:rsidRPr="003534AB">
        <w:rPr>
          <w:rFonts w:ascii="Andalus" w:hAnsi="Andalus" w:cs="Andalus"/>
          <w:sz w:val="28"/>
          <w:szCs w:val="24"/>
        </w:rPr>
        <w:t>2 people £945 + VAT, 3 people £965 + VAT, 4 people £985</w:t>
      </w:r>
      <w:r w:rsidR="00AC79FA" w:rsidRPr="003534AB">
        <w:rPr>
          <w:rFonts w:ascii="Andalus" w:hAnsi="Andalus" w:cs="Andalus"/>
          <w:sz w:val="28"/>
          <w:szCs w:val="24"/>
        </w:rPr>
        <w:t xml:space="preserve"> + VAT</w:t>
      </w:r>
      <w:r w:rsidR="0074427C">
        <w:rPr>
          <w:rFonts w:ascii="Andalus" w:hAnsi="Andalus" w:cs="Andalus"/>
          <w:sz w:val="28"/>
          <w:szCs w:val="24"/>
        </w:rPr>
        <w:t xml:space="preserve"> </w:t>
      </w:r>
    </w:p>
    <w:p w14:paraId="6DF7A583" w14:textId="2E9A6EAC" w:rsidR="00ED1382" w:rsidRPr="003534AB" w:rsidRDefault="00ED1382" w:rsidP="00B30F2C">
      <w:pPr>
        <w:ind w:left="-284" w:right="-330"/>
        <w:jc w:val="center"/>
        <w:rPr>
          <w:rFonts w:ascii="Andalus" w:hAnsi="Andalus" w:cs="Andalus"/>
          <w:b/>
          <w:sz w:val="40"/>
          <w:szCs w:val="28"/>
          <w:u w:val="single"/>
        </w:rPr>
      </w:pPr>
      <w:r w:rsidRPr="003534AB">
        <w:rPr>
          <w:rFonts w:ascii="Andalus" w:hAnsi="Andalus" w:cs="Andalus"/>
          <w:b/>
          <w:sz w:val="40"/>
          <w:szCs w:val="28"/>
          <w:u w:val="single"/>
        </w:rPr>
        <w:t xml:space="preserve">Desk Hire </w:t>
      </w:r>
      <w:r w:rsidR="006500CE" w:rsidRPr="003534AB">
        <w:rPr>
          <w:rFonts w:ascii="Andalus" w:hAnsi="Andalus" w:cs="Andalus"/>
          <w:b/>
          <w:sz w:val="40"/>
          <w:szCs w:val="28"/>
          <w:u w:val="single"/>
        </w:rPr>
        <w:t>in a Co-working office</w:t>
      </w:r>
    </w:p>
    <w:p w14:paraId="5F6E6D9D" w14:textId="5A12D735" w:rsidR="00631996" w:rsidRPr="003534AB" w:rsidRDefault="00631996" w:rsidP="00B30F2C">
      <w:pPr>
        <w:ind w:left="-284" w:right="-330"/>
        <w:jc w:val="center"/>
        <w:rPr>
          <w:rFonts w:ascii="Andalus" w:hAnsi="Andalus" w:cs="Andalus"/>
          <w:sz w:val="28"/>
        </w:rPr>
      </w:pPr>
      <w:r w:rsidRPr="003534AB">
        <w:rPr>
          <w:rFonts w:ascii="Andalus" w:hAnsi="Andalus" w:cs="Andalus"/>
          <w:sz w:val="28"/>
        </w:rPr>
        <w:t>We have one d</w:t>
      </w:r>
      <w:r w:rsidR="00ED1382" w:rsidRPr="003534AB">
        <w:rPr>
          <w:rFonts w:ascii="Andalus" w:hAnsi="Andalus" w:cs="Andalus"/>
          <w:sz w:val="28"/>
        </w:rPr>
        <w:t xml:space="preserve">esk </w:t>
      </w:r>
      <w:r w:rsidR="003D5EF5" w:rsidRPr="003534AB">
        <w:rPr>
          <w:rFonts w:ascii="Andalus" w:hAnsi="Andalus" w:cs="Andalus"/>
          <w:sz w:val="28"/>
        </w:rPr>
        <w:t xml:space="preserve">available </w:t>
      </w:r>
      <w:r w:rsidR="00593932" w:rsidRPr="003534AB">
        <w:rPr>
          <w:rFonts w:ascii="Andalus" w:hAnsi="Andalus" w:cs="Andalus"/>
          <w:sz w:val="28"/>
        </w:rPr>
        <w:t>in a co-working offic</w:t>
      </w:r>
      <w:r w:rsidR="002D6E2C" w:rsidRPr="003534AB">
        <w:rPr>
          <w:rFonts w:ascii="Andalus" w:hAnsi="Andalus" w:cs="Andalus"/>
          <w:sz w:val="28"/>
        </w:rPr>
        <w:t>e.</w:t>
      </w:r>
      <w:r w:rsidRPr="003534AB">
        <w:rPr>
          <w:rFonts w:ascii="Andalus" w:hAnsi="Andalus" w:cs="Andalus"/>
          <w:sz w:val="28"/>
        </w:rPr>
        <w:t xml:space="preserve"> </w:t>
      </w:r>
      <w:r w:rsidR="00ED1382" w:rsidRPr="003534AB">
        <w:rPr>
          <w:rFonts w:ascii="Andalus" w:hAnsi="Andalus" w:cs="Andalus"/>
          <w:sz w:val="28"/>
        </w:rPr>
        <w:t xml:space="preserve"> Perfect for start-ups and freelancers. </w:t>
      </w:r>
    </w:p>
    <w:p w14:paraId="509571E6" w14:textId="1A7C699C" w:rsidR="00ED1382" w:rsidRPr="003534AB" w:rsidRDefault="00ED1382" w:rsidP="00B30F2C">
      <w:pPr>
        <w:ind w:left="-284" w:right="-330"/>
        <w:jc w:val="center"/>
        <w:rPr>
          <w:rFonts w:ascii="Andalus" w:hAnsi="Andalus" w:cs="Andalus"/>
          <w:sz w:val="28"/>
        </w:rPr>
      </w:pPr>
      <w:r w:rsidRPr="003534AB">
        <w:rPr>
          <w:rFonts w:ascii="Andalus" w:hAnsi="Andalus" w:cs="Andalus"/>
          <w:sz w:val="28"/>
        </w:rPr>
        <w:t xml:space="preserve"> Th</w:t>
      </w:r>
      <w:r w:rsidR="00B30F2C" w:rsidRPr="003534AB">
        <w:rPr>
          <w:rFonts w:ascii="Andalus" w:hAnsi="Andalus" w:cs="Andalus"/>
          <w:sz w:val="28"/>
        </w:rPr>
        <w:t xml:space="preserve">is </w:t>
      </w:r>
      <w:r w:rsidRPr="003534AB">
        <w:rPr>
          <w:rFonts w:ascii="Andalus" w:hAnsi="Andalus" w:cs="Andalus"/>
          <w:sz w:val="28"/>
        </w:rPr>
        <w:t>will benefit from all our services, including 24-hour access, free Wi-Fi,</w:t>
      </w:r>
      <w:r w:rsidR="00B30F2C" w:rsidRPr="003534AB">
        <w:rPr>
          <w:rFonts w:ascii="Andalus" w:hAnsi="Andalus" w:cs="Andalus"/>
          <w:sz w:val="28"/>
        </w:rPr>
        <w:t xml:space="preserve"> use of our address for registered office, </w:t>
      </w:r>
      <w:r w:rsidRPr="003534AB">
        <w:rPr>
          <w:rFonts w:ascii="Andalus" w:hAnsi="Andalus" w:cs="Andalus"/>
          <w:sz w:val="28"/>
        </w:rPr>
        <w:t>cleaning</w:t>
      </w:r>
      <w:r w:rsidR="003D4651" w:rsidRPr="003534AB">
        <w:rPr>
          <w:rFonts w:ascii="Andalus" w:hAnsi="Andalus" w:cs="Andalus"/>
          <w:sz w:val="28"/>
        </w:rPr>
        <w:t xml:space="preserve">, secure mail box </w:t>
      </w:r>
      <w:r w:rsidRPr="003534AB">
        <w:rPr>
          <w:rFonts w:ascii="Andalus" w:hAnsi="Andalus" w:cs="Andalus"/>
          <w:sz w:val="28"/>
        </w:rPr>
        <w:t xml:space="preserve">and kitchen </w:t>
      </w:r>
      <w:r w:rsidR="006500CE" w:rsidRPr="003534AB">
        <w:rPr>
          <w:rFonts w:ascii="Andalus" w:hAnsi="Andalus" w:cs="Andalus"/>
          <w:sz w:val="28"/>
        </w:rPr>
        <w:t xml:space="preserve">facilities </w:t>
      </w:r>
      <w:r w:rsidRPr="003534AB">
        <w:rPr>
          <w:rFonts w:ascii="Andalus" w:hAnsi="Andalus" w:cs="Andalus"/>
          <w:sz w:val="28"/>
        </w:rPr>
        <w:t xml:space="preserve">with </w:t>
      </w:r>
      <w:r w:rsidR="003D5EF5" w:rsidRPr="003534AB">
        <w:rPr>
          <w:rFonts w:ascii="Andalus" w:hAnsi="Andalus" w:cs="Andalus"/>
          <w:sz w:val="28"/>
        </w:rPr>
        <w:t xml:space="preserve">unlimited </w:t>
      </w:r>
      <w:r w:rsidRPr="003534AB">
        <w:rPr>
          <w:rFonts w:ascii="Andalus" w:hAnsi="Andalus" w:cs="Andalus"/>
          <w:sz w:val="28"/>
        </w:rPr>
        <w:t>tea, coffee and milk</w:t>
      </w:r>
      <w:r w:rsidR="00B30F2C" w:rsidRPr="003534AB">
        <w:rPr>
          <w:rFonts w:ascii="Andalus" w:hAnsi="Andalus" w:cs="Andalus"/>
          <w:sz w:val="28"/>
        </w:rPr>
        <w:t xml:space="preserve">. </w:t>
      </w:r>
      <w:r w:rsidRPr="003534AB">
        <w:rPr>
          <w:rFonts w:ascii="Andalus" w:hAnsi="Andalus" w:cs="Andalus"/>
          <w:sz w:val="28"/>
        </w:rPr>
        <w:t>(</w:t>
      </w:r>
      <w:r w:rsidR="00B30F2C" w:rsidRPr="003534AB">
        <w:rPr>
          <w:rFonts w:ascii="Andalus" w:hAnsi="Andalus" w:cs="Andalus"/>
          <w:sz w:val="28"/>
        </w:rPr>
        <w:t xml:space="preserve">see last </w:t>
      </w:r>
      <w:r w:rsidRPr="003534AB">
        <w:rPr>
          <w:rFonts w:ascii="Andalus" w:hAnsi="Andalus" w:cs="Andalus"/>
          <w:sz w:val="28"/>
        </w:rPr>
        <w:t xml:space="preserve">page for </w:t>
      </w:r>
      <w:r w:rsidR="00593932" w:rsidRPr="003534AB">
        <w:rPr>
          <w:rFonts w:ascii="Andalus" w:hAnsi="Andalus" w:cs="Andalus"/>
          <w:sz w:val="28"/>
        </w:rPr>
        <w:t xml:space="preserve">more </w:t>
      </w:r>
      <w:r w:rsidRPr="003534AB">
        <w:rPr>
          <w:rFonts w:ascii="Andalus" w:hAnsi="Andalus" w:cs="Andalus"/>
          <w:sz w:val="28"/>
        </w:rPr>
        <w:t>details)</w:t>
      </w:r>
    </w:p>
    <w:p w14:paraId="3C16D50C" w14:textId="77777777" w:rsidR="003534AB" w:rsidRDefault="00ED1382" w:rsidP="002D6E2C">
      <w:pPr>
        <w:spacing w:line="240" w:lineRule="auto"/>
        <w:ind w:left="-284" w:right="-330"/>
        <w:jc w:val="center"/>
        <w:rPr>
          <w:rFonts w:ascii="Andalus" w:hAnsi="Andalus" w:cs="Andalus"/>
          <w:sz w:val="16"/>
          <w:szCs w:val="16"/>
        </w:rPr>
      </w:pPr>
      <w:r w:rsidRPr="003534AB">
        <w:rPr>
          <w:rFonts w:ascii="Andalus" w:hAnsi="Andalus" w:cs="Andalus"/>
          <w:sz w:val="28"/>
        </w:rPr>
        <w:t>£2</w:t>
      </w:r>
      <w:r w:rsidR="00593932" w:rsidRPr="003534AB">
        <w:rPr>
          <w:rFonts w:ascii="Andalus" w:hAnsi="Andalus" w:cs="Andalus"/>
          <w:sz w:val="28"/>
        </w:rPr>
        <w:t>30</w:t>
      </w:r>
      <w:r w:rsidRPr="003534AB">
        <w:rPr>
          <w:rFonts w:ascii="Andalus" w:hAnsi="Andalus" w:cs="Andalus"/>
          <w:sz w:val="28"/>
        </w:rPr>
        <w:t xml:space="preserve"> +VAT (minimum 1 month</w:t>
      </w:r>
      <w:r w:rsidR="00593932" w:rsidRPr="003534AB">
        <w:rPr>
          <w:rFonts w:ascii="Andalus" w:hAnsi="Andalus" w:cs="Andalus"/>
          <w:sz w:val="28"/>
        </w:rPr>
        <w:t>s’ notice</w:t>
      </w:r>
      <w:r w:rsidRPr="003534AB">
        <w:rPr>
          <w:rFonts w:ascii="Andalus" w:hAnsi="Andalus" w:cs="Andalus"/>
          <w:sz w:val="28"/>
        </w:rPr>
        <w:t>) £2</w:t>
      </w:r>
      <w:r w:rsidR="0025554A" w:rsidRPr="003534AB">
        <w:rPr>
          <w:rFonts w:ascii="Andalus" w:hAnsi="Andalus" w:cs="Andalus"/>
          <w:sz w:val="28"/>
        </w:rPr>
        <w:t>1</w:t>
      </w:r>
      <w:r w:rsidR="00593932" w:rsidRPr="003534AB">
        <w:rPr>
          <w:rFonts w:ascii="Andalus" w:hAnsi="Andalus" w:cs="Andalus"/>
          <w:sz w:val="28"/>
        </w:rPr>
        <w:t>5</w:t>
      </w:r>
      <w:r w:rsidRPr="003534AB">
        <w:rPr>
          <w:rFonts w:ascii="Andalus" w:hAnsi="Andalus" w:cs="Andalus"/>
          <w:sz w:val="28"/>
        </w:rPr>
        <w:t xml:space="preserve">+VAT (minimum </w:t>
      </w:r>
      <w:r w:rsidR="0025554A" w:rsidRPr="003534AB">
        <w:rPr>
          <w:rFonts w:ascii="Andalus" w:hAnsi="Andalus" w:cs="Andalus"/>
          <w:sz w:val="28"/>
        </w:rPr>
        <w:t>2</w:t>
      </w:r>
      <w:r w:rsidRPr="003534AB">
        <w:rPr>
          <w:rFonts w:ascii="Andalus" w:hAnsi="Andalus" w:cs="Andalus"/>
          <w:sz w:val="28"/>
        </w:rPr>
        <w:t xml:space="preserve"> months</w:t>
      </w:r>
      <w:r w:rsidR="00593932" w:rsidRPr="003534AB">
        <w:rPr>
          <w:rFonts w:ascii="Andalus" w:hAnsi="Andalus" w:cs="Andalus"/>
          <w:sz w:val="28"/>
        </w:rPr>
        <w:t>’ notice</w:t>
      </w:r>
      <w:r w:rsidRPr="003534AB">
        <w:rPr>
          <w:rFonts w:ascii="Andalus" w:hAnsi="Andalus" w:cs="Andalus"/>
          <w:sz w:val="28"/>
        </w:rPr>
        <w:t>) £1</w:t>
      </w:r>
      <w:r w:rsidR="0025554A" w:rsidRPr="003534AB">
        <w:rPr>
          <w:rFonts w:ascii="Andalus" w:hAnsi="Andalus" w:cs="Andalus"/>
          <w:sz w:val="28"/>
        </w:rPr>
        <w:t>9</w:t>
      </w:r>
      <w:r w:rsidR="00593932" w:rsidRPr="003534AB">
        <w:rPr>
          <w:rFonts w:ascii="Andalus" w:hAnsi="Andalus" w:cs="Andalus"/>
          <w:sz w:val="28"/>
        </w:rPr>
        <w:t>9</w:t>
      </w:r>
      <w:r w:rsidRPr="003534AB">
        <w:rPr>
          <w:rFonts w:ascii="Andalus" w:hAnsi="Andalus" w:cs="Andalus"/>
          <w:sz w:val="28"/>
        </w:rPr>
        <w:t xml:space="preserve">+ VAT </w:t>
      </w:r>
      <w:r w:rsidR="0025554A" w:rsidRPr="003534AB">
        <w:rPr>
          <w:rFonts w:ascii="Andalus" w:hAnsi="Andalus" w:cs="Andalus"/>
          <w:sz w:val="28"/>
        </w:rPr>
        <w:t>(minimum 3 months</w:t>
      </w:r>
      <w:r w:rsidR="00593932" w:rsidRPr="003534AB">
        <w:rPr>
          <w:rFonts w:ascii="Andalus" w:hAnsi="Andalus" w:cs="Andalus"/>
          <w:sz w:val="28"/>
        </w:rPr>
        <w:t>’ notice</w:t>
      </w:r>
      <w:r w:rsidR="0025554A" w:rsidRPr="003534AB">
        <w:rPr>
          <w:rFonts w:ascii="Andalus" w:hAnsi="Andalus" w:cs="Andalus"/>
          <w:sz w:val="28"/>
        </w:rPr>
        <w:t>)</w:t>
      </w:r>
      <w:r w:rsidR="00B30F2C" w:rsidRPr="003534AB">
        <w:rPr>
          <w:rFonts w:ascii="Andalus" w:hAnsi="Andalus" w:cs="Andalus"/>
          <w:sz w:val="28"/>
        </w:rPr>
        <w:t>.</w:t>
      </w:r>
      <w:r w:rsidR="003534AB">
        <w:rPr>
          <w:rFonts w:ascii="Andalus" w:hAnsi="Andalus" w:cs="Andalus"/>
          <w:sz w:val="28"/>
        </w:rPr>
        <w:t xml:space="preserve"> </w:t>
      </w:r>
    </w:p>
    <w:p w14:paraId="69DDA56A" w14:textId="70D3A09B" w:rsidR="002D6E2C" w:rsidRPr="003534AB" w:rsidRDefault="00B30F2C" w:rsidP="002D6E2C">
      <w:pPr>
        <w:spacing w:line="240" w:lineRule="auto"/>
        <w:ind w:left="-284" w:right="-330"/>
        <w:jc w:val="center"/>
        <w:rPr>
          <w:rFonts w:ascii="Andalus" w:hAnsi="Andalus" w:cs="Andalus"/>
          <w:i/>
          <w:sz w:val="8"/>
        </w:rPr>
      </w:pPr>
      <w:r w:rsidRPr="003534AB">
        <w:rPr>
          <w:rFonts w:ascii="Andalus" w:hAnsi="Andalus" w:cs="Andalus"/>
          <w:i/>
          <w:sz w:val="28"/>
        </w:rPr>
        <w:t xml:space="preserve">  </w:t>
      </w:r>
      <w:r w:rsidR="00593932" w:rsidRPr="003534AB">
        <w:rPr>
          <w:rFonts w:ascii="Andalus" w:hAnsi="Andalus" w:cs="Andalus"/>
          <w:i/>
          <w:sz w:val="28"/>
        </w:rPr>
        <w:t>Prices quoted are payable monthly in advance via Direct Debit</w:t>
      </w:r>
      <w:r w:rsidR="003D4651" w:rsidRPr="003534AB">
        <w:rPr>
          <w:rFonts w:ascii="Andalus" w:hAnsi="Andalus" w:cs="Andalus"/>
          <w:i/>
          <w:sz w:val="28"/>
        </w:rPr>
        <w:t xml:space="preserve"> and are based on a minimum 6-month initial contract</w:t>
      </w:r>
      <w:r w:rsidR="0074427C">
        <w:rPr>
          <w:rFonts w:ascii="Andalus" w:hAnsi="Andalus" w:cs="Andalus"/>
          <w:i/>
          <w:sz w:val="28"/>
        </w:rPr>
        <w:t xml:space="preserve"> and are “all-inclusive”</w:t>
      </w:r>
      <w:r w:rsidR="003D4651" w:rsidRPr="003534AB">
        <w:rPr>
          <w:rFonts w:ascii="Andalus" w:hAnsi="Andalus" w:cs="Andalus"/>
          <w:i/>
          <w:sz w:val="28"/>
        </w:rPr>
        <w:t>.</w:t>
      </w:r>
      <w:r w:rsidR="002D6E2C" w:rsidRPr="003534AB">
        <w:rPr>
          <w:rFonts w:ascii="Andalus" w:hAnsi="Andalus" w:cs="Andalus"/>
          <w:i/>
          <w:sz w:val="8"/>
        </w:rPr>
        <w:t xml:space="preserve"> </w:t>
      </w:r>
    </w:p>
    <w:p w14:paraId="3CCA0159" w14:textId="7BD7E3EF" w:rsidR="00C65CCB" w:rsidRDefault="00C65CCB" w:rsidP="002D6E2C">
      <w:pPr>
        <w:spacing w:line="240" w:lineRule="auto"/>
        <w:ind w:left="-284" w:right="-330"/>
        <w:jc w:val="center"/>
        <w:rPr>
          <w:rFonts w:ascii="Andalus" w:hAnsi="Andalus" w:cs="Andalus"/>
          <w:sz w:val="6"/>
        </w:rPr>
      </w:pPr>
    </w:p>
    <w:p w14:paraId="24502F3A" w14:textId="33309106" w:rsidR="00AC1A12" w:rsidRDefault="00AC1A12" w:rsidP="002D6E2C">
      <w:pPr>
        <w:spacing w:line="240" w:lineRule="auto"/>
        <w:ind w:left="-284" w:right="-330"/>
        <w:jc w:val="center"/>
        <w:rPr>
          <w:rFonts w:ascii="Andalus" w:hAnsi="Andalus" w:cs="Andalus"/>
          <w:sz w:val="6"/>
        </w:rPr>
      </w:pPr>
    </w:p>
    <w:p w14:paraId="69385B8F" w14:textId="321D689F" w:rsidR="00AC1A12" w:rsidRDefault="00AC1A12" w:rsidP="002D6E2C">
      <w:pPr>
        <w:spacing w:line="240" w:lineRule="auto"/>
        <w:ind w:left="-284" w:right="-330"/>
        <w:jc w:val="center"/>
        <w:rPr>
          <w:rFonts w:ascii="Andalus" w:hAnsi="Andalus" w:cs="Andalus"/>
          <w:sz w:val="6"/>
        </w:rPr>
      </w:pPr>
    </w:p>
    <w:p w14:paraId="2D437647" w14:textId="101D4575" w:rsidR="00AC1A12" w:rsidRDefault="00AC1A12" w:rsidP="002D6E2C">
      <w:pPr>
        <w:spacing w:line="240" w:lineRule="auto"/>
        <w:ind w:left="-284" w:right="-330"/>
        <w:jc w:val="center"/>
        <w:rPr>
          <w:rFonts w:ascii="Andalus" w:hAnsi="Andalus" w:cs="Andalus"/>
          <w:sz w:val="6"/>
        </w:rPr>
      </w:pPr>
    </w:p>
    <w:p w14:paraId="4DFE4DCE" w14:textId="2FFBA96F" w:rsidR="00AC1A12" w:rsidRDefault="00AC1A12" w:rsidP="002D6E2C">
      <w:pPr>
        <w:spacing w:line="240" w:lineRule="auto"/>
        <w:ind w:left="-284" w:right="-330"/>
        <w:jc w:val="center"/>
        <w:rPr>
          <w:rFonts w:ascii="Andalus" w:hAnsi="Andalus" w:cs="Andalus"/>
          <w:sz w:val="6"/>
        </w:rPr>
      </w:pPr>
    </w:p>
    <w:p w14:paraId="649FD9BE" w14:textId="60EB1FA6" w:rsidR="00AC1A12" w:rsidRDefault="003534AB" w:rsidP="002D6E2C">
      <w:pPr>
        <w:spacing w:line="240" w:lineRule="auto"/>
        <w:ind w:left="-284" w:right="-330"/>
        <w:jc w:val="center"/>
        <w:rPr>
          <w:rFonts w:ascii="Andalus" w:hAnsi="Andalus" w:cs="Andalus"/>
          <w:sz w:val="6"/>
        </w:rPr>
      </w:pPr>
      <w:r w:rsidRPr="002D6E2C">
        <w:rPr>
          <w:rFonts w:ascii="Andalus" w:hAnsi="Andalus" w:cs="Andalus"/>
          <w:b/>
          <w:noProof/>
          <w:sz w:val="8"/>
          <w:szCs w:val="28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51191BE6" wp14:editId="55366D2B">
            <wp:simplePos x="0" y="0"/>
            <wp:positionH relativeFrom="column">
              <wp:posOffset>-372110</wp:posOffset>
            </wp:positionH>
            <wp:positionV relativeFrom="paragraph">
              <wp:posOffset>199390</wp:posOffset>
            </wp:positionV>
            <wp:extent cx="1962150" cy="3551555"/>
            <wp:effectExtent l="0" t="0" r="0" b="0"/>
            <wp:wrapSquare wrapText="bothSides"/>
            <wp:docPr id="4" name="Picture 4" descr="S:\Business Centre\photos\Lock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Business Centre\photos\Locker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2150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9E9044" w14:textId="5505F73F" w:rsidR="00DD1204" w:rsidRPr="003534AB" w:rsidRDefault="00DD1204" w:rsidP="003534AB">
      <w:pPr>
        <w:spacing w:line="240" w:lineRule="auto"/>
        <w:ind w:left="-284" w:right="-330"/>
        <w:jc w:val="center"/>
        <w:rPr>
          <w:rFonts w:ascii="Andalus" w:hAnsi="Andalus" w:cs="Andalus"/>
          <w:sz w:val="28"/>
        </w:rPr>
      </w:pPr>
      <w:r w:rsidRPr="003534AB">
        <w:rPr>
          <w:rFonts w:ascii="Andalus" w:hAnsi="Andalus" w:cs="Andalus"/>
          <w:b/>
          <w:sz w:val="40"/>
          <w:szCs w:val="28"/>
          <w:u w:val="single"/>
        </w:rPr>
        <w:t>Mail Accommodation</w:t>
      </w:r>
    </w:p>
    <w:p w14:paraId="4B115A64" w14:textId="593D4A99" w:rsidR="00A44A74" w:rsidRPr="003534AB" w:rsidRDefault="00DD1204" w:rsidP="003534AB">
      <w:pPr>
        <w:ind w:left="-284" w:right="-330"/>
        <w:jc w:val="center"/>
        <w:rPr>
          <w:rFonts w:ascii="Andalus" w:hAnsi="Andalus" w:cs="Andalus"/>
          <w:sz w:val="28"/>
          <w:szCs w:val="24"/>
        </w:rPr>
      </w:pPr>
      <w:r w:rsidRPr="003534AB">
        <w:rPr>
          <w:rFonts w:ascii="Andalus" w:hAnsi="Andalus" w:cs="Andalus"/>
          <w:sz w:val="28"/>
          <w:szCs w:val="24"/>
        </w:rPr>
        <w:t>Use our prestigious address for your business or personal mail – stored in secure post lockers</w:t>
      </w:r>
      <w:r w:rsidR="00D85ACB" w:rsidRPr="003534AB">
        <w:rPr>
          <w:rFonts w:ascii="Andalus" w:hAnsi="Andalus" w:cs="Andalus"/>
          <w:sz w:val="28"/>
          <w:szCs w:val="24"/>
        </w:rPr>
        <w:t>, in our dedicated ground floor post room.  Post can be collected or forwarded on</w:t>
      </w:r>
      <w:r w:rsidR="00A44A74" w:rsidRPr="003534AB">
        <w:rPr>
          <w:rFonts w:ascii="Andalus" w:hAnsi="Andalus" w:cs="Andalus"/>
          <w:sz w:val="28"/>
          <w:szCs w:val="24"/>
        </w:rPr>
        <w:t>to you</w:t>
      </w:r>
      <w:r w:rsidR="00D85ACB" w:rsidRPr="003534AB">
        <w:rPr>
          <w:rFonts w:ascii="Andalus" w:hAnsi="Andalus" w:cs="Andalus"/>
          <w:sz w:val="28"/>
          <w:szCs w:val="24"/>
        </w:rPr>
        <w:t xml:space="preserve">. </w:t>
      </w:r>
      <w:r w:rsidR="00A44A74" w:rsidRPr="003534AB">
        <w:rPr>
          <w:rFonts w:ascii="Andalus" w:hAnsi="Andalus" w:cs="Andalus"/>
          <w:sz w:val="28"/>
          <w:szCs w:val="24"/>
        </w:rPr>
        <w:t>Our Registered Office service is inc</w:t>
      </w:r>
      <w:r w:rsidR="00B30F2C" w:rsidRPr="003534AB">
        <w:rPr>
          <w:rFonts w:ascii="Andalus" w:hAnsi="Andalus" w:cs="Andalus"/>
          <w:sz w:val="28"/>
          <w:szCs w:val="24"/>
        </w:rPr>
        <w:t>l</w:t>
      </w:r>
      <w:r w:rsidR="00A44A74" w:rsidRPr="003534AB">
        <w:rPr>
          <w:rFonts w:ascii="Andalus" w:hAnsi="Andalus" w:cs="Andalus"/>
          <w:sz w:val="28"/>
          <w:szCs w:val="24"/>
        </w:rPr>
        <w:t>uded.</w:t>
      </w:r>
    </w:p>
    <w:p w14:paraId="73C5986C" w14:textId="6530C03F" w:rsidR="00A44A74" w:rsidRPr="003534AB" w:rsidRDefault="00D85ACB" w:rsidP="003534AB">
      <w:pPr>
        <w:ind w:left="-284" w:right="-330"/>
        <w:jc w:val="center"/>
        <w:rPr>
          <w:rFonts w:ascii="Andalus" w:hAnsi="Andalus" w:cs="Andalus"/>
          <w:sz w:val="28"/>
          <w:szCs w:val="24"/>
        </w:rPr>
      </w:pPr>
      <w:r w:rsidRPr="003534AB">
        <w:rPr>
          <w:rFonts w:ascii="Andalus" w:hAnsi="Andalus" w:cs="Andalus"/>
          <w:sz w:val="28"/>
          <w:szCs w:val="24"/>
        </w:rPr>
        <w:t>£3</w:t>
      </w:r>
      <w:r w:rsidR="00B30F2C" w:rsidRPr="003534AB">
        <w:rPr>
          <w:rFonts w:ascii="Andalus" w:hAnsi="Andalus" w:cs="Andalus"/>
          <w:sz w:val="28"/>
          <w:szCs w:val="24"/>
        </w:rPr>
        <w:t>5+VAT</w:t>
      </w:r>
      <w:r w:rsidR="00923F53" w:rsidRPr="003534AB">
        <w:rPr>
          <w:rFonts w:ascii="Andalus" w:hAnsi="Andalus" w:cs="Andalus"/>
          <w:sz w:val="28"/>
          <w:szCs w:val="24"/>
        </w:rPr>
        <w:t xml:space="preserve"> monthly</w:t>
      </w:r>
    </w:p>
    <w:p w14:paraId="7E756F3A" w14:textId="372A157F" w:rsidR="006212A2" w:rsidRPr="003534AB" w:rsidRDefault="00B30F2C" w:rsidP="003534AB">
      <w:pPr>
        <w:ind w:right="-330"/>
        <w:jc w:val="center"/>
        <w:rPr>
          <w:rFonts w:ascii="Andalus" w:hAnsi="Andalus" w:cs="Andalus"/>
          <w:sz w:val="28"/>
          <w:szCs w:val="24"/>
        </w:rPr>
      </w:pPr>
      <w:r w:rsidRPr="003534AB">
        <w:rPr>
          <w:rFonts w:ascii="Andalus" w:hAnsi="Andalus" w:cs="Andalus"/>
          <w:sz w:val="28"/>
          <w:szCs w:val="24"/>
        </w:rPr>
        <w:t xml:space="preserve">Special offer - </w:t>
      </w:r>
      <w:r w:rsidR="006212A2" w:rsidRPr="003534AB">
        <w:rPr>
          <w:rFonts w:ascii="Andalus" w:hAnsi="Andalus" w:cs="Andalus"/>
          <w:sz w:val="28"/>
          <w:szCs w:val="24"/>
        </w:rPr>
        <w:t>12 months for the price of 10 £350</w:t>
      </w:r>
      <w:r w:rsidRPr="003534AB">
        <w:rPr>
          <w:rFonts w:ascii="Andalus" w:hAnsi="Andalus" w:cs="Andalus"/>
          <w:sz w:val="28"/>
          <w:szCs w:val="24"/>
        </w:rPr>
        <w:t xml:space="preserve"> +VAT</w:t>
      </w:r>
    </w:p>
    <w:p w14:paraId="7A38F7FB" w14:textId="2AB8C0CA" w:rsidR="00A44A74" w:rsidRDefault="00A44A74" w:rsidP="009868E6">
      <w:pPr>
        <w:jc w:val="center"/>
        <w:rPr>
          <w:rFonts w:ascii="Andalus" w:hAnsi="Andalus" w:cs="Andalus"/>
          <w:sz w:val="24"/>
          <w:szCs w:val="24"/>
        </w:rPr>
      </w:pPr>
    </w:p>
    <w:p w14:paraId="0CC8CED1" w14:textId="0EB2DBB4" w:rsidR="00C65CCB" w:rsidRDefault="00C65CCB" w:rsidP="009868E6">
      <w:pPr>
        <w:jc w:val="center"/>
        <w:rPr>
          <w:rFonts w:ascii="Andalus" w:hAnsi="Andalus" w:cs="Andalus"/>
          <w:sz w:val="24"/>
          <w:szCs w:val="24"/>
        </w:rPr>
      </w:pPr>
    </w:p>
    <w:p w14:paraId="7EA34F92" w14:textId="5A30834E" w:rsidR="00C65CCB" w:rsidRDefault="00C65CCB" w:rsidP="009868E6">
      <w:pPr>
        <w:jc w:val="center"/>
        <w:rPr>
          <w:rFonts w:ascii="Andalus" w:hAnsi="Andalus" w:cs="Andalus"/>
          <w:sz w:val="24"/>
          <w:szCs w:val="24"/>
        </w:rPr>
      </w:pPr>
    </w:p>
    <w:p w14:paraId="122A3D80" w14:textId="47155203" w:rsidR="00C65CCB" w:rsidRDefault="00C65CCB" w:rsidP="009868E6">
      <w:pPr>
        <w:jc w:val="center"/>
        <w:rPr>
          <w:rFonts w:ascii="Andalus" w:hAnsi="Andalus" w:cs="Andalus"/>
          <w:sz w:val="24"/>
          <w:szCs w:val="24"/>
        </w:rPr>
      </w:pPr>
    </w:p>
    <w:p w14:paraId="17F81595" w14:textId="2360BC76" w:rsidR="00246006" w:rsidRDefault="00246006" w:rsidP="009868E6">
      <w:pPr>
        <w:jc w:val="center"/>
        <w:rPr>
          <w:rFonts w:ascii="Andalus" w:hAnsi="Andalus" w:cs="Andalus"/>
          <w:sz w:val="24"/>
          <w:szCs w:val="24"/>
        </w:rPr>
      </w:pPr>
    </w:p>
    <w:p w14:paraId="512AD1B5" w14:textId="72BBFA99" w:rsidR="00246006" w:rsidRDefault="00246006" w:rsidP="009868E6">
      <w:pPr>
        <w:jc w:val="center"/>
        <w:rPr>
          <w:rFonts w:ascii="Andalus" w:hAnsi="Andalus" w:cs="Andalus"/>
          <w:sz w:val="24"/>
          <w:szCs w:val="24"/>
        </w:rPr>
      </w:pPr>
    </w:p>
    <w:p w14:paraId="3089A45D" w14:textId="77777777" w:rsidR="00246006" w:rsidRDefault="00246006" w:rsidP="009868E6">
      <w:pPr>
        <w:jc w:val="center"/>
        <w:rPr>
          <w:rFonts w:ascii="Andalus" w:hAnsi="Andalus" w:cs="Andalus"/>
          <w:sz w:val="24"/>
          <w:szCs w:val="24"/>
        </w:rPr>
      </w:pPr>
    </w:p>
    <w:p w14:paraId="28F22CE1" w14:textId="6DB07632" w:rsidR="00C65CCB" w:rsidRDefault="00C65CCB" w:rsidP="009868E6">
      <w:pPr>
        <w:jc w:val="center"/>
        <w:rPr>
          <w:rFonts w:ascii="Andalus" w:hAnsi="Andalus" w:cs="Andalus"/>
          <w:sz w:val="24"/>
          <w:szCs w:val="24"/>
        </w:rPr>
      </w:pPr>
    </w:p>
    <w:p w14:paraId="25B360CA" w14:textId="6D94EC56" w:rsidR="00C65CCB" w:rsidRDefault="00C65CCB" w:rsidP="009868E6">
      <w:pPr>
        <w:jc w:val="center"/>
        <w:rPr>
          <w:rFonts w:ascii="Andalus" w:hAnsi="Andalus" w:cs="Andalus"/>
          <w:sz w:val="24"/>
          <w:szCs w:val="24"/>
        </w:rPr>
      </w:pPr>
    </w:p>
    <w:p w14:paraId="053B9FF9" w14:textId="428F89D0" w:rsidR="00C65CCB" w:rsidRDefault="00C65CCB" w:rsidP="009868E6">
      <w:pPr>
        <w:jc w:val="center"/>
        <w:rPr>
          <w:rFonts w:ascii="Andalus" w:hAnsi="Andalus" w:cs="Andalus"/>
          <w:sz w:val="24"/>
          <w:szCs w:val="24"/>
        </w:rPr>
      </w:pPr>
    </w:p>
    <w:p w14:paraId="17A6DAE3" w14:textId="772806A3" w:rsidR="00AC1A12" w:rsidRDefault="00AC1A12" w:rsidP="009868E6">
      <w:pPr>
        <w:jc w:val="center"/>
        <w:rPr>
          <w:rFonts w:ascii="Andalus" w:hAnsi="Andalus" w:cs="Andalus"/>
          <w:sz w:val="24"/>
          <w:szCs w:val="24"/>
        </w:rPr>
      </w:pPr>
    </w:p>
    <w:p w14:paraId="559382B1" w14:textId="1709944C" w:rsidR="00AC1A12" w:rsidRDefault="00AC1A12" w:rsidP="009868E6">
      <w:pPr>
        <w:jc w:val="center"/>
        <w:rPr>
          <w:rFonts w:ascii="Andalus" w:hAnsi="Andalus" w:cs="Andalus"/>
          <w:sz w:val="24"/>
          <w:szCs w:val="24"/>
        </w:rPr>
      </w:pPr>
    </w:p>
    <w:p w14:paraId="658AF2D6" w14:textId="1E92E3AC" w:rsidR="00AC1A12" w:rsidRDefault="00AC1A12" w:rsidP="009868E6">
      <w:pPr>
        <w:jc w:val="center"/>
        <w:rPr>
          <w:rFonts w:ascii="Andalus" w:hAnsi="Andalus" w:cs="Andalus"/>
          <w:sz w:val="24"/>
          <w:szCs w:val="24"/>
        </w:rPr>
      </w:pPr>
    </w:p>
    <w:p w14:paraId="0434EE7E" w14:textId="7DAE034E" w:rsidR="00AC1A12" w:rsidRDefault="00AC1A12" w:rsidP="009868E6">
      <w:pPr>
        <w:jc w:val="center"/>
        <w:rPr>
          <w:rFonts w:ascii="Andalus" w:hAnsi="Andalus" w:cs="Andalus"/>
          <w:sz w:val="24"/>
          <w:szCs w:val="24"/>
        </w:rPr>
      </w:pPr>
    </w:p>
    <w:p w14:paraId="17C1B5A2" w14:textId="7D61C9B6" w:rsidR="00AC1A12" w:rsidRDefault="00AC1A12" w:rsidP="009868E6">
      <w:pPr>
        <w:jc w:val="center"/>
        <w:rPr>
          <w:rFonts w:ascii="Andalus" w:hAnsi="Andalus" w:cs="Andalus"/>
          <w:sz w:val="24"/>
          <w:szCs w:val="24"/>
        </w:rPr>
      </w:pPr>
    </w:p>
    <w:p w14:paraId="2B843E5C" w14:textId="0B5910FD" w:rsidR="00AC1A12" w:rsidRDefault="00AC1A12" w:rsidP="009868E6">
      <w:pPr>
        <w:jc w:val="center"/>
        <w:rPr>
          <w:rFonts w:ascii="Andalus" w:hAnsi="Andalus" w:cs="Andalus"/>
          <w:sz w:val="24"/>
          <w:szCs w:val="24"/>
        </w:rPr>
      </w:pPr>
    </w:p>
    <w:p w14:paraId="06003431" w14:textId="42BD0720" w:rsidR="006C051C" w:rsidRPr="003D4651" w:rsidRDefault="006C051C" w:rsidP="006C051C">
      <w:pPr>
        <w:jc w:val="center"/>
        <w:rPr>
          <w:rFonts w:ascii="Andalus" w:hAnsi="Andalus" w:cs="Andalus"/>
          <w:b/>
          <w:sz w:val="32"/>
          <w:szCs w:val="28"/>
          <w:u w:val="single"/>
        </w:rPr>
      </w:pPr>
      <w:r w:rsidRPr="003D4651">
        <w:rPr>
          <w:rFonts w:ascii="Andalus" w:hAnsi="Andalus" w:cs="Andalus"/>
          <w:b/>
          <w:sz w:val="32"/>
          <w:szCs w:val="28"/>
          <w:u w:val="single"/>
        </w:rPr>
        <w:t>About us:</w:t>
      </w:r>
    </w:p>
    <w:p w14:paraId="50DEFD96" w14:textId="77777777" w:rsidR="00A44A74" w:rsidRPr="003D4651" w:rsidRDefault="006C051C" w:rsidP="00A44A74">
      <w:pPr>
        <w:pStyle w:val="NoSpacing"/>
        <w:jc w:val="center"/>
        <w:rPr>
          <w:rFonts w:ascii="Andalus" w:hAnsi="Andalus" w:cs="Andalus"/>
          <w:b/>
          <w:sz w:val="6"/>
          <w:szCs w:val="24"/>
        </w:rPr>
      </w:pPr>
      <w:r w:rsidRPr="003D4651">
        <w:rPr>
          <w:rFonts w:ascii="Andalus" w:hAnsi="Andalus" w:cs="Andalus"/>
          <w:b/>
          <w:sz w:val="24"/>
          <w:szCs w:val="24"/>
        </w:rPr>
        <w:t xml:space="preserve">Antrobus House is a Grade II listed building and landmark centrally located in the historic market town of Petersfield, Hampshire.  Within </w:t>
      </w:r>
      <w:r w:rsidR="00D14B43" w:rsidRPr="003D4651">
        <w:rPr>
          <w:rFonts w:ascii="Andalus" w:hAnsi="Andalus" w:cs="Andalus"/>
          <w:b/>
          <w:sz w:val="24"/>
          <w:szCs w:val="24"/>
        </w:rPr>
        <w:t xml:space="preserve">7 </w:t>
      </w:r>
      <w:r w:rsidR="00A44A74" w:rsidRPr="003D4651">
        <w:rPr>
          <w:rFonts w:ascii="Andalus" w:hAnsi="Andalus" w:cs="Andalus"/>
          <w:b/>
          <w:sz w:val="24"/>
          <w:szCs w:val="24"/>
        </w:rPr>
        <w:t>minutes’ walk</w:t>
      </w:r>
      <w:r w:rsidR="00D14B43" w:rsidRPr="003D4651">
        <w:rPr>
          <w:rFonts w:ascii="Andalus" w:hAnsi="Andalus" w:cs="Andalus"/>
          <w:b/>
          <w:sz w:val="24"/>
          <w:szCs w:val="24"/>
        </w:rPr>
        <w:t xml:space="preserve"> </w:t>
      </w:r>
      <w:r w:rsidRPr="003D4651">
        <w:rPr>
          <w:rFonts w:ascii="Andalus" w:hAnsi="Andalus" w:cs="Andalus"/>
          <w:b/>
          <w:sz w:val="24"/>
          <w:szCs w:val="24"/>
        </w:rPr>
        <w:t>from the train station, which is on the main Portsmouth to Waterloo line.</w:t>
      </w:r>
      <w:r w:rsidR="00D14B43" w:rsidRPr="003D4651">
        <w:rPr>
          <w:rFonts w:ascii="Andalus" w:hAnsi="Andalus" w:cs="Andalus"/>
          <w:b/>
          <w:sz w:val="24"/>
          <w:szCs w:val="24"/>
        </w:rPr>
        <w:t xml:space="preserve">  Petersfield is </w:t>
      </w:r>
      <w:r w:rsidRPr="003D4651">
        <w:rPr>
          <w:rFonts w:ascii="Andalus" w:hAnsi="Andalus" w:cs="Andalus"/>
          <w:b/>
          <w:sz w:val="24"/>
          <w:szCs w:val="24"/>
        </w:rPr>
        <w:t>in the beautiful South Downs National Park.</w:t>
      </w:r>
      <w:r w:rsidR="00271A41" w:rsidRPr="003D4651">
        <w:rPr>
          <w:rFonts w:ascii="Andalus" w:hAnsi="Andalus" w:cs="Andalus"/>
          <w:b/>
          <w:sz w:val="24"/>
          <w:szCs w:val="24"/>
        </w:rPr>
        <w:t xml:space="preserve"> </w:t>
      </w:r>
      <w:r w:rsidRPr="003D4651">
        <w:rPr>
          <w:rFonts w:ascii="Andalus" w:hAnsi="Andalus" w:cs="Andalus"/>
          <w:b/>
          <w:sz w:val="24"/>
          <w:szCs w:val="24"/>
        </w:rPr>
        <w:t>We offer flexible</w:t>
      </w:r>
      <w:r w:rsidR="00915941" w:rsidRPr="003D4651">
        <w:rPr>
          <w:rFonts w:ascii="Andalus" w:hAnsi="Andalus" w:cs="Andalus"/>
          <w:b/>
          <w:sz w:val="24"/>
          <w:szCs w:val="24"/>
        </w:rPr>
        <w:t>,</w:t>
      </w:r>
      <w:r w:rsidRPr="003D4651">
        <w:rPr>
          <w:rFonts w:ascii="Andalus" w:hAnsi="Andalus" w:cs="Andalus"/>
          <w:b/>
          <w:sz w:val="24"/>
          <w:szCs w:val="24"/>
        </w:rPr>
        <w:t xml:space="preserve"> </w:t>
      </w:r>
      <w:r w:rsidR="00915941" w:rsidRPr="003D4651">
        <w:rPr>
          <w:rFonts w:ascii="Andalus" w:hAnsi="Andalus" w:cs="Andalus"/>
          <w:b/>
          <w:sz w:val="24"/>
          <w:szCs w:val="24"/>
        </w:rPr>
        <w:t xml:space="preserve">fully </w:t>
      </w:r>
      <w:r w:rsidRPr="003D4651">
        <w:rPr>
          <w:rFonts w:ascii="Andalus" w:hAnsi="Andalus" w:cs="Andalus"/>
          <w:b/>
          <w:sz w:val="24"/>
          <w:szCs w:val="24"/>
        </w:rPr>
        <w:t>serviced office accommodation</w:t>
      </w:r>
      <w:r w:rsidR="002115BC" w:rsidRPr="003D4651">
        <w:rPr>
          <w:rFonts w:ascii="Andalus" w:hAnsi="Andalus" w:cs="Andalus"/>
          <w:b/>
          <w:sz w:val="24"/>
          <w:szCs w:val="24"/>
        </w:rPr>
        <w:t xml:space="preserve"> with </w:t>
      </w:r>
      <w:r w:rsidR="00D14B43" w:rsidRPr="003D4651">
        <w:rPr>
          <w:rFonts w:ascii="Andalus" w:hAnsi="Andalus" w:cs="Andalus"/>
          <w:b/>
          <w:sz w:val="24"/>
          <w:szCs w:val="24"/>
        </w:rPr>
        <w:t xml:space="preserve">initial </w:t>
      </w:r>
      <w:r w:rsidR="002115BC" w:rsidRPr="003D4651">
        <w:rPr>
          <w:rFonts w:ascii="Andalus" w:hAnsi="Andalus" w:cs="Andalus"/>
          <w:b/>
          <w:sz w:val="24"/>
          <w:szCs w:val="24"/>
        </w:rPr>
        <w:t>terms</w:t>
      </w:r>
      <w:r w:rsidR="00D14B43" w:rsidRPr="003D4651">
        <w:rPr>
          <w:rFonts w:ascii="Andalus" w:hAnsi="Andalus" w:cs="Andalus"/>
          <w:b/>
          <w:sz w:val="24"/>
          <w:szCs w:val="24"/>
        </w:rPr>
        <w:t>, usually</w:t>
      </w:r>
      <w:r w:rsidR="002115BC" w:rsidRPr="003D4651">
        <w:rPr>
          <w:rFonts w:ascii="Andalus" w:hAnsi="Andalus" w:cs="Andalus"/>
          <w:b/>
          <w:sz w:val="24"/>
          <w:szCs w:val="24"/>
        </w:rPr>
        <w:t xml:space="preserve"> from</w:t>
      </w:r>
      <w:r w:rsidR="00D14B43" w:rsidRPr="003D4651">
        <w:rPr>
          <w:rFonts w:ascii="Andalus" w:hAnsi="Andalus" w:cs="Andalus"/>
          <w:b/>
          <w:sz w:val="24"/>
          <w:szCs w:val="24"/>
        </w:rPr>
        <w:t xml:space="preserve"> </w:t>
      </w:r>
      <w:r w:rsidR="00915941" w:rsidRPr="003D4651">
        <w:rPr>
          <w:rFonts w:ascii="Andalus" w:hAnsi="Andalus" w:cs="Andalus"/>
          <w:b/>
          <w:sz w:val="24"/>
          <w:szCs w:val="24"/>
        </w:rPr>
        <w:t>1 month to 1 year</w:t>
      </w:r>
      <w:r w:rsidR="00D14B43" w:rsidRPr="003D4651">
        <w:rPr>
          <w:rFonts w:ascii="Andalus" w:hAnsi="Andalus" w:cs="Andalus"/>
          <w:b/>
          <w:sz w:val="24"/>
          <w:szCs w:val="24"/>
        </w:rPr>
        <w:t xml:space="preserve"> with flexible notice periods</w:t>
      </w:r>
      <w:r w:rsidR="00915941" w:rsidRPr="003D4651">
        <w:rPr>
          <w:rFonts w:ascii="Andalus" w:hAnsi="Andalus" w:cs="Andalus"/>
          <w:b/>
          <w:sz w:val="24"/>
          <w:szCs w:val="24"/>
        </w:rPr>
        <w:t>.</w:t>
      </w:r>
    </w:p>
    <w:p w14:paraId="15B34FC4" w14:textId="77777777" w:rsidR="00A44A74" w:rsidRPr="003D4651" w:rsidRDefault="00A44A74" w:rsidP="00A44A74">
      <w:pPr>
        <w:pStyle w:val="NoSpacing"/>
        <w:jc w:val="center"/>
        <w:rPr>
          <w:rFonts w:ascii="Andalus" w:hAnsi="Andalus" w:cs="Andalus"/>
          <w:b/>
          <w:sz w:val="6"/>
          <w:szCs w:val="24"/>
        </w:rPr>
      </w:pPr>
    </w:p>
    <w:p w14:paraId="1B07D7BD" w14:textId="77777777" w:rsidR="00A44A74" w:rsidRPr="003D4651" w:rsidRDefault="00A44A74" w:rsidP="00A44A74">
      <w:pPr>
        <w:pStyle w:val="NoSpacing"/>
        <w:jc w:val="center"/>
        <w:rPr>
          <w:rFonts w:ascii="Andalus" w:hAnsi="Andalus" w:cs="Andalus"/>
          <w:b/>
          <w:sz w:val="6"/>
          <w:szCs w:val="24"/>
        </w:rPr>
      </w:pPr>
    </w:p>
    <w:p w14:paraId="16EC36B8" w14:textId="77777777" w:rsidR="00A44A74" w:rsidRPr="003D4651" w:rsidRDefault="00A44A74" w:rsidP="00A44A74">
      <w:pPr>
        <w:pStyle w:val="NoSpacing"/>
        <w:jc w:val="center"/>
        <w:rPr>
          <w:rFonts w:ascii="Andalus" w:hAnsi="Andalus" w:cs="Andalus"/>
          <w:b/>
          <w:sz w:val="6"/>
          <w:szCs w:val="24"/>
        </w:rPr>
      </w:pPr>
    </w:p>
    <w:p w14:paraId="7EFBE823" w14:textId="68C72E37" w:rsidR="006C051C" w:rsidRPr="003D4651" w:rsidRDefault="006C051C" w:rsidP="00A44A74">
      <w:pPr>
        <w:pStyle w:val="NoSpacing"/>
        <w:jc w:val="center"/>
        <w:rPr>
          <w:rFonts w:ascii="Andalus" w:hAnsi="Andalus" w:cs="Andalus"/>
          <w:b/>
          <w:sz w:val="32"/>
          <w:szCs w:val="28"/>
          <w:u w:val="single"/>
        </w:rPr>
      </w:pPr>
      <w:r w:rsidRPr="003D4651">
        <w:rPr>
          <w:rFonts w:ascii="Andalus" w:hAnsi="Andalus" w:cs="Andalus"/>
          <w:b/>
          <w:sz w:val="32"/>
          <w:szCs w:val="28"/>
          <w:u w:val="single"/>
        </w:rPr>
        <w:t>Our prices include:</w:t>
      </w:r>
    </w:p>
    <w:p w14:paraId="3C44DAC8" w14:textId="77777777" w:rsidR="0047487A" w:rsidRPr="003D4651" w:rsidRDefault="0047487A" w:rsidP="00A44A74">
      <w:pPr>
        <w:pStyle w:val="NoSpacing"/>
        <w:jc w:val="center"/>
        <w:rPr>
          <w:rFonts w:ascii="Andalus" w:hAnsi="Andalus" w:cs="Andalus"/>
          <w:b/>
          <w:sz w:val="32"/>
          <w:szCs w:val="28"/>
          <w:u w:val="single"/>
        </w:rPr>
      </w:pPr>
    </w:p>
    <w:p w14:paraId="210588DE" w14:textId="2717D16F" w:rsidR="006C051C" w:rsidRPr="003D4651" w:rsidRDefault="00DB4E46" w:rsidP="00271A41">
      <w:pPr>
        <w:pStyle w:val="NoSpacing"/>
        <w:jc w:val="center"/>
        <w:rPr>
          <w:rFonts w:ascii="Andalus" w:hAnsi="Andalus" w:cs="Andalus"/>
          <w:sz w:val="24"/>
          <w:szCs w:val="24"/>
        </w:rPr>
      </w:pPr>
      <w:r w:rsidRPr="003D4651">
        <w:rPr>
          <w:rFonts w:ascii="Andalus" w:hAnsi="Andalus" w:cs="Andalus"/>
          <w:sz w:val="24"/>
          <w:szCs w:val="24"/>
        </w:rPr>
        <w:t>24-hour</w:t>
      </w:r>
      <w:r w:rsidR="006C051C" w:rsidRPr="003D4651">
        <w:rPr>
          <w:rFonts w:ascii="Andalus" w:hAnsi="Andalus" w:cs="Andalus"/>
          <w:sz w:val="24"/>
          <w:szCs w:val="24"/>
        </w:rPr>
        <w:t xml:space="preserve"> access</w:t>
      </w:r>
      <w:r w:rsidR="0047487A" w:rsidRPr="003D4651">
        <w:rPr>
          <w:rFonts w:ascii="Andalus" w:hAnsi="Andalus" w:cs="Andalus"/>
          <w:sz w:val="24"/>
          <w:szCs w:val="24"/>
        </w:rPr>
        <w:t>, 365 days a year</w:t>
      </w:r>
    </w:p>
    <w:p w14:paraId="6C6073C1" w14:textId="68471855" w:rsidR="006C051C" w:rsidRPr="003D4651" w:rsidRDefault="00C74009" w:rsidP="00271A41">
      <w:pPr>
        <w:pStyle w:val="NoSpacing"/>
        <w:jc w:val="center"/>
        <w:rPr>
          <w:rFonts w:ascii="Andalus" w:hAnsi="Andalus" w:cs="Andalus"/>
          <w:sz w:val="24"/>
          <w:szCs w:val="24"/>
        </w:rPr>
      </w:pPr>
      <w:r w:rsidRPr="003D4651">
        <w:rPr>
          <w:rFonts w:ascii="Andalus" w:hAnsi="Andalus" w:cs="Andalus"/>
          <w:sz w:val="24"/>
          <w:szCs w:val="24"/>
        </w:rPr>
        <w:t xml:space="preserve">Broadband (share of a </w:t>
      </w:r>
      <w:r w:rsidR="0025554A" w:rsidRPr="003D4651">
        <w:rPr>
          <w:rFonts w:ascii="Andalus" w:hAnsi="Andalus" w:cs="Andalus"/>
          <w:sz w:val="24"/>
          <w:szCs w:val="24"/>
        </w:rPr>
        <w:t>350</w:t>
      </w:r>
      <w:r w:rsidRPr="003D4651">
        <w:rPr>
          <w:rFonts w:ascii="Andalus" w:hAnsi="Andalus" w:cs="Andalus"/>
          <w:sz w:val="24"/>
          <w:szCs w:val="24"/>
        </w:rPr>
        <w:t>MB connection)</w:t>
      </w:r>
    </w:p>
    <w:p w14:paraId="4B459B6A" w14:textId="77777777" w:rsidR="006C051C" w:rsidRPr="003D4651" w:rsidRDefault="006C051C" w:rsidP="00271A41">
      <w:pPr>
        <w:pStyle w:val="NoSpacing"/>
        <w:jc w:val="center"/>
        <w:rPr>
          <w:rFonts w:ascii="Andalus" w:hAnsi="Andalus" w:cs="Andalus"/>
          <w:sz w:val="24"/>
          <w:szCs w:val="24"/>
        </w:rPr>
      </w:pPr>
      <w:r w:rsidRPr="003D4651">
        <w:rPr>
          <w:rFonts w:ascii="Andalus" w:hAnsi="Andalus" w:cs="Andalus"/>
          <w:sz w:val="24"/>
          <w:szCs w:val="24"/>
        </w:rPr>
        <w:t xml:space="preserve">Business rates and utilities (water, gas, electricity </w:t>
      </w:r>
      <w:r w:rsidR="00DB3E68" w:rsidRPr="003D4651">
        <w:rPr>
          <w:rFonts w:ascii="Andalus" w:hAnsi="Andalus" w:cs="Andalus"/>
          <w:sz w:val="24"/>
          <w:szCs w:val="24"/>
        </w:rPr>
        <w:t>etc.</w:t>
      </w:r>
      <w:r w:rsidRPr="003D4651">
        <w:rPr>
          <w:rFonts w:ascii="Andalus" w:hAnsi="Andalus" w:cs="Andalus"/>
          <w:sz w:val="24"/>
          <w:szCs w:val="24"/>
        </w:rPr>
        <w:t>)</w:t>
      </w:r>
      <w:bookmarkStart w:id="0" w:name="_GoBack"/>
      <w:bookmarkEnd w:id="0"/>
    </w:p>
    <w:p w14:paraId="4868055A" w14:textId="77777777" w:rsidR="006C051C" w:rsidRPr="003D4651" w:rsidRDefault="006C051C" w:rsidP="00271A41">
      <w:pPr>
        <w:pStyle w:val="NoSpacing"/>
        <w:jc w:val="center"/>
        <w:rPr>
          <w:rFonts w:ascii="Andalus" w:hAnsi="Andalus" w:cs="Andalus"/>
          <w:sz w:val="24"/>
          <w:szCs w:val="24"/>
        </w:rPr>
      </w:pPr>
      <w:r w:rsidRPr="003D4651">
        <w:rPr>
          <w:rFonts w:ascii="Andalus" w:hAnsi="Andalus" w:cs="Andalus"/>
          <w:sz w:val="24"/>
          <w:szCs w:val="24"/>
        </w:rPr>
        <w:t>Fully furnished</w:t>
      </w:r>
      <w:r w:rsidR="00C74009" w:rsidRPr="003D4651">
        <w:rPr>
          <w:rFonts w:ascii="Andalus" w:hAnsi="Andalus" w:cs="Andalus"/>
          <w:sz w:val="24"/>
          <w:szCs w:val="24"/>
        </w:rPr>
        <w:t xml:space="preserve"> (or bring your own if preferred)</w:t>
      </w:r>
    </w:p>
    <w:p w14:paraId="59A23159" w14:textId="77777777" w:rsidR="006C051C" w:rsidRPr="003D4651" w:rsidRDefault="006C051C" w:rsidP="00271A41">
      <w:pPr>
        <w:pStyle w:val="NoSpacing"/>
        <w:jc w:val="center"/>
        <w:rPr>
          <w:rFonts w:ascii="Andalus" w:hAnsi="Andalus" w:cs="Andalus"/>
          <w:sz w:val="24"/>
          <w:szCs w:val="24"/>
        </w:rPr>
      </w:pPr>
      <w:r w:rsidRPr="003D4651">
        <w:rPr>
          <w:rFonts w:ascii="Andalus" w:hAnsi="Andalus" w:cs="Andalus"/>
          <w:sz w:val="24"/>
          <w:szCs w:val="24"/>
        </w:rPr>
        <w:t>Secure postal locker for incoming mail</w:t>
      </w:r>
    </w:p>
    <w:p w14:paraId="3E4C1380" w14:textId="77777777" w:rsidR="006C051C" w:rsidRPr="003D4651" w:rsidRDefault="006C051C" w:rsidP="00271A41">
      <w:pPr>
        <w:pStyle w:val="NoSpacing"/>
        <w:jc w:val="center"/>
        <w:rPr>
          <w:rFonts w:ascii="Andalus" w:hAnsi="Andalus" w:cs="Andalus"/>
          <w:sz w:val="24"/>
          <w:szCs w:val="24"/>
        </w:rPr>
      </w:pPr>
      <w:r w:rsidRPr="003D4651">
        <w:rPr>
          <w:rFonts w:ascii="Andalus" w:hAnsi="Andalus" w:cs="Andalus"/>
          <w:sz w:val="24"/>
          <w:szCs w:val="24"/>
        </w:rPr>
        <w:t>Cleaning</w:t>
      </w:r>
    </w:p>
    <w:p w14:paraId="0794EC1F" w14:textId="77777777" w:rsidR="006C051C" w:rsidRPr="003D4651" w:rsidRDefault="006C051C" w:rsidP="00271A41">
      <w:pPr>
        <w:pStyle w:val="NoSpacing"/>
        <w:jc w:val="center"/>
        <w:rPr>
          <w:rFonts w:ascii="Andalus" w:hAnsi="Andalus" w:cs="Andalus"/>
          <w:sz w:val="24"/>
          <w:szCs w:val="24"/>
        </w:rPr>
      </w:pPr>
      <w:r w:rsidRPr="003D4651">
        <w:rPr>
          <w:rFonts w:ascii="Andalus" w:hAnsi="Andalus" w:cs="Andalus"/>
          <w:sz w:val="24"/>
          <w:szCs w:val="24"/>
        </w:rPr>
        <w:t>A prestigious address</w:t>
      </w:r>
    </w:p>
    <w:p w14:paraId="773313D6" w14:textId="77777777" w:rsidR="006C051C" w:rsidRPr="003D4651" w:rsidRDefault="006C051C" w:rsidP="00271A41">
      <w:pPr>
        <w:pStyle w:val="NoSpacing"/>
        <w:jc w:val="center"/>
        <w:rPr>
          <w:rFonts w:ascii="Andalus" w:hAnsi="Andalus" w:cs="Andalus"/>
          <w:sz w:val="24"/>
          <w:szCs w:val="24"/>
        </w:rPr>
      </w:pPr>
      <w:r w:rsidRPr="003D4651">
        <w:rPr>
          <w:rFonts w:ascii="Andalus" w:hAnsi="Andalus" w:cs="Andalus"/>
          <w:sz w:val="24"/>
          <w:szCs w:val="24"/>
        </w:rPr>
        <w:t>Personal door entry system</w:t>
      </w:r>
    </w:p>
    <w:p w14:paraId="7D8CE9E1" w14:textId="77777777" w:rsidR="006C051C" w:rsidRPr="003D4651" w:rsidRDefault="006C051C" w:rsidP="00271A41">
      <w:pPr>
        <w:pStyle w:val="NoSpacing"/>
        <w:jc w:val="center"/>
        <w:rPr>
          <w:rFonts w:ascii="Andalus" w:hAnsi="Andalus" w:cs="Andalus"/>
          <w:sz w:val="24"/>
          <w:szCs w:val="24"/>
        </w:rPr>
      </w:pPr>
      <w:r w:rsidRPr="003D4651">
        <w:rPr>
          <w:rFonts w:ascii="Andalus" w:hAnsi="Andalus" w:cs="Andalus"/>
          <w:sz w:val="24"/>
          <w:szCs w:val="24"/>
        </w:rPr>
        <w:t>Secure shredding facilities</w:t>
      </w:r>
    </w:p>
    <w:p w14:paraId="21F567BC" w14:textId="77777777" w:rsidR="006C051C" w:rsidRPr="003D4651" w:rsidRDefault="006C051C" w:rsidP="00271A41">
      <w:pPr>
        <w:pStyle w:val="NoSpacing"/>
        <w:jc w:val="center"/>
        <w:rPr>
          <w:rFonts w:ascii="Andalus" w:hAnsi="Andalus" w:cs="Andalus"/>
          <w:sz w:val="24"/>
          <w:szCs w:val="24"/>
        </w:rPr>
      </w:pPr>
      <w:r w:rsidRPr="003D4651">
        <w:rPr>
          <w:rFonts w:ascii="Andalus" w:hAnsi="Andalus" w:cs="Andalus"/>
          <w:sz w:val="24"/>
          <w:szCs w:val="24"/>
        </w:rPr>
        <w:t>Kitchen (including boiling water dispenser, tea, coffee and milk)</w:t>
      </w:r>
    </w:p>
    <w:p w14:paraId="5E9948AC" w14:textId="77777777" w:rsidR="002144D1" w:rsidRPr="003D4651" w:rsidRDefault="002144D1" w:rsidP="00271A41">
      <w:pPr>
        <w:pStyle w:val="NoSpacing"/>
        <w:jc w:val="center"/>
        <w:rPr>
          <w:rFonts w:ascii="Andalus" w:hAnsi="Andalus" w:cs="Andalus"/>
          <w:sz w:val="24"/>
          <w:szCs w:val="24"/>
        </w:rPr>
      </w:pPr>
      <w:r w:rsidRPr="003D4651">
        <w:rPr>
          <w:rFonts w:ascii="Andalus" w:hAnsi="Andalus" w:cs="Andalus"/>
          <w:sz w:val="24"/>
          <w:szCs w:val="24"/>
        </w:rPr>
        <w:t>Well-behaved dogs welcome</w:t>
      </w:r>
    </w:p>
    <w:p w14:paraId="3985E339" w14:textId="77777777" w:rsidR="00026261" w:rsidRPr="003D4651" w:rsidRDefault="006C051C" w:rsidP="00271A41">
      <w:pPr>
        <w:pStyle w:val="NoSpacing"/>
        <w:jc w:val="center"/>
        <w:rPr>
          <w:rFonts w:ascii="Andalus" w:hAnsi="Andalus" w:cs="Andalus"/>
          <w:sz w:val="24"/>
          <w:szCs w:val="24"/>
        </w:rPr>
      </w:pPr>
      <w:r w:rsidRPr="003D4651">
        <w:rPr>
          <w:rFonts w:ascii="Andalus" w:hAnsi="Andalus" w:cs="Andalus"/>
          <w:sz w:val="24"/>
          <w:szCs w:val="24"/>
        </w:rPr>
        <w:t>Chilled, filtered water dis</w:t>
      </w:r>
      <w:r w:rsidR="00026261" w:rsidRPr="003D4651">
        <w:rPr>
          <w:rFonts w:ascii="Andalus" w:hAnsi="Andalus" w:cs="Andalus"/>
          <w:sz w:val="24"/>
          <w:szCs w:val="24"/>
        </w:rPr>
        <w:t>pensers</w:t>
      </w:r>
    </w:p>
    <w:p w14:paraId="606ADB65" w14:textId="77777777" w:rsidR="00C74009" w:rsidRPr="003D4651" w:rsidRDefault="00A44A74" w:rsidP="00980E2D">
      <w:pPr>
        <w:pStyle w:val="NoSpacing"/>
        <w:jc w:val="center"/>
        <w:rPr>
          <w:rFonts w:ascii="Andalus" w:hAnsi="Andalus" w:cs="Andalus"/>
        </w:rPr>
      </w:pPr>
      <w:r w:rsidRPr="003D4651">
        <w:rPr>
          <w:rFonts w:ascii="Andalus" w:hAnsi="Andalus" w:cs="Andalus"/>
          <w:sz w:val="24"/>
          <w:szCs w:val="24"/>
        </w:rPr>
        <w:t>Registered Office</w:t>
      </w:r>
      <w:r w:rsidR="00432B17" w:rsidRPr="003D4651">
        <w:rPr>
          <w:rFonts w:ascii="Andalus" w:hAnsi="Andalus" w:cs="Andalus"/>
          <w:sz w:val="24"/>
          <w:szCs w:val="24"/>
        </w:rPr>
        <w:t xml:space="preserve"> (if required)</w:t>
      </w:r>
    </w:p>
    <w:p w14:paraId="7E6F9BC9" w14:textId="77777777" w:rsidR="00D14B43" w:rsidRPr="003D4651" w:rsidRDefault="00D14B43" w:rsidP="00C74009">
      <w:pPr>
        <w:jc w:val="center"/>
        <w:rPr>
          <w:rFonts w:ascii="Andalus" w:hAnsi="Andalus" w:cs="Andalus"/>
          <w:b/>
          <w:sz w:val="32"/>
          <w:szCs w:val="28"/>
          <w:u w:val="single"/>
        </w:rPr>
      </w:pPr>
      <w:r w:rsidRPr="003D4651">
        <w:rPr>
          <w:rFonts w:ascii="Andalus" w:hAnsi="Andalus" w:cs="Andalus"/>
          <w:b/>
          <w:sz w:val="32"/>
          <w:szCs w:val="28"/>
          <w:u w:val="single"/>
        </w:rPr>
        <w:t>Available at additional cost</w:t>
      </w:r>
    </w:p>
    <w:p w14:paraId="1AB87604" w14:textId="0C382B2C" w:rsidR="00DB3E68" w:rsidRPr="003D4651" w:rsidRDefault="00026261" w:rsidP="00271A41">
      <w:pPr>
        <w:pStyle w:val="NoSpacing"/>
        <w:jc w:val="center"/>
        <w:rPr>
          <w:rFonts w:ascii="Andalus" w:hAnsi="Andalus" w:cs="Andalus"/>
          <w:sz w:val="24"/>
          <w:szCs w:val="24"/>
        </w:rPr>
      </w:pPr>
      <w:r w:rsidRPr="003D4651">
        <w:rPr>
          <w:rFonts w:ascii="Andalus" w:hAnsi="Andalus" w:cs="Andalus"/>
          <w:sz w:val="24"/>
          <w:szCs w:val="24"/>
        </w:rPr>
        <w:t>Car Park</w:t>
      </w:r>
      <w:r w:rsidR="00D14B43" w:rsidRPr="003D4651">
        <w:rPr>
          <w:rFonts w:ascii="Andalus" w:hAnsi="Andalus" w:cs="Andalus"/>
          <w:sz w:val="24"/>
          <w:szCs w:val="24"/>
        </w:rPr>
        <w:t xml:space="preserve"> </w:t>
      </w:r>
      <w:r w:rsidR="00C74009" w:rsidRPr="003D4651">
        <w:rPr>
          <w:rFonts w:ascii="Andalus" w:hAnsi="Andalus" w:cs="Andalus"/>
          <w:sz w:val="24"/>
          <w:szCs w:val="24"/>
        </w:rPr>
        <w:t>s</w:t>
      </w:r>
      <w:r w:rsidRPr="003D4651">
        <w:rPr>
          <w:rFonts w:ascii="Andalus" w:hAnsi="Andalus" w:cs="Andalus"/>
          <w:sz w:val="24"/>
          <w:szCs w:val="24"/>
        </w:rPr>
        <w:t xml:space="preserve">paces </w:t>
      </w:r>
      <w:r w:rsidR="002C1C67" w:rsidRPr="003D4651">
        <w:rPr>
          <w:rFonts w:ascii="Andalus" w:hAnsi="Andalus" w:cs="Andalus"/>
          <w:sz w:val="24"/>
          <w:szCs w:val="24"/>
        </w:rPr>
        <w:t>subject to availability</w:t>
      </w:r>
      <w:r w:rsidR="00D14B43" w:rsidRPr="003D4651">
        <w:rPr>
          <w:rFonts w:ascii="Andalus" w:hAnsi="Andalus" w:cs="Andalus"/>
          <w:sz w:val="24"/>
          <w:szCs w:val="24"/>
        </w:rPr>
        <w:t xml:space="preserve"> at £</w:t>
      </w:r>
      <w:r w:rsidR="003D4651">
        <w:rPr>
          <w:rFonts w:ascii="Andalus" w:hAnsi="Andalus" w:cs="Andalus"/>
          <w:sz w:val="24"/>
          <w:szCs w:val="24"/>
        </w:rPr>
        <w:t>70</w:t>
      </w:r>
      <w:r w:rsidR="00D14B43" w:rsidRPr="003D4651">
        <w:rPr>
          <w:rFonts w:ascii="Andalus" w:hAnsi="Andalus" w:cs="Andalus"/>
          <w:sz w:val="24"/>
          <w:szCs w:val="24"/>
        </w:rPr>
        <w:t xml:space="preserve"> </w:t>
      </w:r>
      <w:r w:rsidRPr="003D4651">
        <w:rPr>
          <w:rFonts w:ascii="Andalus" w:hAnsi="Andalus" w:cs="Andalus"/>
          <w:sz w:val="24"/>
          <w:szCs w:val="24"/>
        </w:rPr>
        <w:t>per month</w:t>
      </w:r>
    </w:p>
    <w:p w14:paraId="31944501" w14:textId="77777777" w:rsidR="00C74009" w:rsidRPr="003D4651" w:rsidRDefault="00D14B43" w:rsidP="00271A41">
      <w:pPr>
        <w:pStyle w:val="NoSpacing"/>
        <w:jc w:val="center"/>
        <w:rPr>
          <w:rFonts w:ascii="Andalus" w:hAnsi="Andalus" w:cs="Andalus"/>
          <w:sz w:val="24"/>
          <w:szCs w:val="24"/>
        </w:rPr>
      </w:pPr>
      <w:r w:rsidRPr="003D4651">
        <w:rPr>
          <w:rFonts w:ascii="Andalus" w:hAnsi="Andalus" w:cs="Andalus"/>
          <w:sz w:val="24"/>
          <w:szCs w:val="24"/>
        </w:rPr>
        <w:t xml:space="preserve">Landline DDI handsets </w:t>
      </w:r>
      <w:r w:rsidR="00C74009" w:rsidRPr="003D4651">
        <w:rPr>
          <w:rFonts w:ascii="Andalus" w:hAnsi="Andalus" w:cs="Andalus"/>
          <w:sz w:val="24"/>
          <w:szCs w:val="24"/>
        </w:rPr>
        <w:t xml:space="preserve">and dedicated numbers </w:t>
      </w:r>
      <w:r w:rsidR="001769FB" w:rsidRPr="003D4651">
        <w:rPr>
          <w:rFonts w:ascii="Andalus" w:hAnsi="Andalus" w:cs="Andalus"/>
          <w:sz w:val="24"/>
          <w:szCs w:val="24"/>
        </w:rPr>
        <w:t>from £5</w:t>
      </w:r>
      <w:r w:rsidRPr="003D4651">
        <w:rPr>
          <w:rFonts w:ascii="Andalus" w:hAnsi="Andalus" w:cs="Andalus"/>
          <w:sz w:val="24"/>
          <w:szCs w:val="24"/>
        </w:rPr>
        <w:t xml:space="preserve"> per month</w:t>
      </w:r>
      <w:r w:rsidR="00C74009" w:rsidRPr="003D4651">
        <w:rPr>
          <w:rFonts w:ascii="Andalus" w:hAnsi="Andalus" w:cs="Andalus"/>
          <w:sz w:val="24"/>
          <w:szCs w:val="24"/>
        </w:rPr>
        <w:t xml:space="preserve"> plus modest call charges</w:t>
      </w:r>
    </w:p>
    <w:p w14:paraId="3C25E9B1" w14:textId="77777777" w:rsidR="00C74009" w:rsidRPr="003D4651" w:rsidRDefault="00C74009" w:rsidP="00271A41">
      <w:pPr>
        <w:pStyle w:val="NoSpacing"/>
        <w:jc w:val="center"/>
        <w:rPr>
          <w:rFonts w:ascii="Andalus" w:hAnsi="Andalus" w:cs="Andalus"/>
          <w:sz w:val="24"/>
          <w:szCs w:val="24"/>
        </w:rPr>
      </w:pPr>
      <w:r w:rsidRPr="003D4651">
        <w:rPr>
          <w:rFonts w:ascii="Andalus" w:hAnsi="Andalus" w:cs="Andalus"/>
          <w:sz w:val="24"/>
          <w:szCs w:val="24"/>
        </w:rPr>
        <w:t>Outgoing postal services</w:t>
      </w:r>
    </w:p>
    <w:p w14:paraId="158308D0" w14:textId="77777777" w:rsidR="00C74009" w:rsidRPr="003D4651" w:rsidRDefault="00C74009" w:rsidP="00271A41">
      <w:pPr>
        <w:pStyle w:val="NoSpacing"/>
        <w:jc w:val="center"/>
        <w:rPr>
          <w:rFonts w:ascii="Andalus" w:hAnsi="Andalus" w:cs="Andalus"/>
          <w:sz w:val="24"/>
          <w:szCs w:val="24"/>
        </w:rPr>
      </w:pPr>
      <w:r w:rsidRPr="003D4651">
        <w:rPr>
          <w:rFonts w:ascii="Andalus" w:hAnsi="Andalus" w:cs="Andalus"/>
          <w:sz w:val="24"/>
          <w:szCs w:val="24"/>
        </w:rPr>
        <w:t>High quality printing and photocopying</w:t>
      </w:r>
    </w:p>
    <w:p w14:paraId="5EF5E169" w14:textId="77777777" w:rsidR="00C74009" w:rsidRPr="003D4651" w:rsidRDefault="00C74009" w:rsidP="00271A41">
      <w:pPr>
        <w:pStyle w:val="NoSpacing"/>
        <w:jc w:val="center"/>
        <w:rPr>
          <w:rFonts w:ascii="Andalus" w:hAnsi="Andalus" w:cs="Andalus"/>
          <w:sz w:val="24"/>
          <w:szCs w:val="24"/>
        </w:rPr>
      </w:pPr>
      <w:r w:rsidRPr="003D4651">
        <w:rPr>
          <w:rFonts w:ascii="Andalus" w:hAnsi="Andalus" w:cs="Andalus"/>
          <w:sz w:val="24"/>
          <w:szCs w:val="24"/>
        </w:rPr>
        <w:t>Faxing and Scanning (receiving and sending)</w:t>
      </w:r>
    </w:p>
    <w:p w14:paraId="19D56EC9" w14:textId="77777777" w:rsidR="00C74009" w:rsidRPr="003D4651" w:rsidRDefault="00C74009" w:rsidP="00271A41">
      <w:pPr>
        <w:pStyle w:val="NoSpacing"/>
        <w:jc w:val="center"/>
        <w:rPr>
          <w:rFonts w:ascii="Andalus" w:hAnsi="Andalus" w:cs="Andalus"/>
          <w:sz w:val="24"/>
          <w:szCs w:val="24"/>
        </w:rPr>
      </w:pPr>
      <w:r w:rsidRPr="003D4651">
        <w:rPr>
          <w:rFonts w:ascii="Andalus" w:hAnsi="Andalus" w:cs="Andalus"/>
          <w:sz w:val="24"/>
          <w:szCs w:val="24"/>
        </w:rPr>
        <w:t xml:space="preserve">Dedicated internet connections for very </w:t>
      </w:r>
      <w:r w:rsidR="00AD3CC7" w:rsidRPr="003D4651">
        <w:rPr>
          <w:rFonts w:ascii="Andalus" w:hAnsi="Andalus" w:cs="Andalus"/>
          <w:sz w:val="24"/>
          <w:szCs w:val="24"/>
        </w:rPr>
        <w:t>high-volume</w:t>
      </w:r>
      <w:r w:rsidRPr="003D4651">
        <w:rPr>
          <w:rFonts w:ascii="Andalus" w:hAnsi="Andalus" w:cs="Andalus"/>
          <w:sz w:val="24"/>
          <w:szCs w:val="24"/>
        </w:rPr>
        <w:t xml:space="preserve"> users</w:t>
      </w:r>
    </w:p>
    <w:sectPr w:rsidR="00C74009" w:rsidRPr="003D4651" w:rsidSect="003534AB">
      <w:headerReference w:type="default" r:id="rId10"/>
      <w:footerReference w:type="default" r:id="rId11"/>
      <w:pgSz w:w="11906" w:h="16838"/>
      <w:pgMar w:top="1440" w:right="1080" w:bottom="1440" w:left="1080" w:header="708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6BB1C" w14:textId="77777777" w:rsidR="00ED39C9" w:rsidRDefault="00ED39C9" w:rsidP="006A7206">
      <w:pPr>
        <w:spacing w:after="0" w:line="240" w:lineRule="auto"/>
      </w:pPr>
      <w:r>
        <w:separator/>
      </w:r>
    </w:p>
  </w:endnote>
  <w:endnote w:type="continuationSeparator" w:id="0">
    <w:p w14:paraId="2A65A464" w14:textId="77777777" w:rsidR="00ED39C9" w:rsidRDefault="00ED39C9" w:rsidP="006A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C176" w14:textId="77777777" w:rsidR="003B32CB" w:rsidRDefault="003B32CB" w:rsidP="003B32CB">
    <w:pPr>
      <w:pStyle w:val="Footer"/>
      <w:pBdr>
        <w:top w:val="thinThickSmallGap" w:sz="24" w:space="0" w:color="823B0B" w:themeColor="accent2" w:themeShade="7F"/>
      </w:pBdr>
      <w:rPr>
        <w:rFonts w:asciiTheme="majorHAnsi" w:hAnsiTheme="majorHAnsi"/>
      </w:rPr>
    </w:pPr>
  </w:p>
  <w:p w14:paraId="61C8B690" w14:textId="77777777" w:rsidR="003B32CB" w:rsidRDefault="003B32CB" w:rsidP="00424798">
    <w:pPr>
      <w:pStyle w:val="Footer"/>
      <w:jc w:val="center"/>
      <w:rPr>
        <w:b/>
      </w:rPr>
    </w:pPr>
    <w:r w:rsidRPr="006A7206">
      <w:rPr>
        <w:b/>
      </w:rPr>
      <w:t>Antrobus House</w:t>
    </w:r>
    <w:r w:rsidR="00D8075E">
      <w:rPr>
        <w:b/>
      </w:rPr>
      <w:t xml:space="preserve"> Ltd</w:t>
    </w:r>
    <w:r w:rsidR="001873BE">
      <w:rPr>
        <w:b/>
      </w:rPr>
      <w:t>.</w:t>
    </w:r>
    <w:r w:rsidR="00424798">
      <w:rPr>
        <w:b/>
      </w:rPr>
      <w:t xml:space="preserve">  </w:t>
    </w:r>
    <w:r w:rsidRPr="006A7206">
      <w:rPr>
        <w:b/>
      </w:rPr>
      <w:t>18 College Street, Petersfield, Hampshire</w:t>
    </w:r>
    <w:r w:rsidR="00D8075E">
      <w:rPr>
        <w:b/>
      </w:rPr>
      <w:t>,</w:t>
    </w:r>
    <w:r w:rsidRPr="006A7206">
      <w:rPr>
        <w:b/>
      </w:rPr>
      <w:t xml:space="preserve"> GU31 4AD    01730 234500        </w:t>
    </w:r>
    <w:r w:rsidR="00CA08BC">
      <w:rPr>
        <w:b/>
      </w:rPr>
      <w:t>info@antrobushouse.co.uk</w:t>
    </w:r>
  </w:p>
  <w:p w14:paraId="6C10A553" w14:textId="5BBB6AA3" w:rsidR="00D8075E" w:rsidRPr="00D8075E" w:rsidRDefault="00D8075E" w:rsidP="00424798">
    <w:pPr>
      <w:pStyle w:val="Footer"/>
      <w:jc w:val="center"/>
      <w:rPr>
        <w:b/>
        <w:sz w:val="16"/>
        <w:szCs w:val="16"/>
      </w:rPr>
    </w:pPr>
    <w:r w:rsidRPr="00D8075E">
      <w:rPr>
        <w:b/>
        <w:sz w:val="16"/>
        <w:szCs w:val="16"/>
      </w:rPr>
      <w:t xml:space="preserve">Antrobus House </w:t>
    </w:r>
    <w:r w:rsidR="00631996">
      <w:rPr>
        <w:b/>
        <w:sz w:val="16"/>
        <w:szCs w:val="16"/>
      </w:rPr>
      <w:t xml:space="preserve">Ltd </w:t>
    </w:r>
    <w:r w:rsidRPr="00D8075E">
      <w:rPr>
        <w:b/>
        <w:sz w:val="16"/>
        <w:szCs w:val="16"/>
      </w:rPr>
      <w:t>is a limited company registered in England, number 05700055.  VAT registration number 876 7894 40</w:t>
    </w:r>
  </w:p>
  <w:p w14:paraId="55A35A63" w14:textId="77777777" w:rsidR="006A7206" w:rsidRPr="00D8075E" w:rsidRDefault="006A7206" w:rsidP="006A7206">
    <w:pPr>
      <w:pStyle w:val="Foo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E3C4F" w14:textId="77777777" w:rsidR="00ED39C9" w:rsidRDefault="00ED39C9" w:rsidP="006A7206">
      <w:pPr>
        <w:spacing w:after="0" w:line="240" w:lineRule="auto"/>
      </w:pPr>
      <w:r>
        <w:separator/>
      </w:r>
    </w:p>
  </w:footnote>
  <w:footnote w:type="continuationSeparator" w:id="0">
    <w:p w14:paraId="3CBE0B4A" w14:textId="77777777" w:rsidR="00ED39C9" w:rsidRDefault="00ED39C9" w:rsidP="006A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3AE6B" w14:textId="77777777" w:rsidR="006A7206" w:rsidRDefault="006A7206" w:rsidP="006A7206">
    <w:pPr>
      <w:pStyle w:val="Header"/>
      <w:tabs>
        <w:tab w:val="clear" w:pos="4513"/>
        <w:tab w:val="clear" w:pos="9026"/>
        <w:tab w:val="left" w:pos="3540"/>
      </w:tabs>
    </w:pPr>
    <w:r w:rsidRPr="004F521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241EB73" wp14:editId="45F289D2">
          <wp:simplePos x="0" y="0"/>
          <wp:positionH relativeFrom="margin">
            <wp:posOffset>1724025</wp:posOffset>
          </wp:positionH>
          <wp:positionV relativeFrom="page">
            <wp:posOffset>95250</wp:posOffset>
          </wp:positionV>
          <wp:extent cx="2314575" cy="136207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39871E68" w14:textId="77777777" w:rsidR="006A7206" w:rsidRDefault="006A7206" w:rsidP="008364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A6EE3"/>
    <w:multiLevelType w:val="hybridMultilevel"/>
    <w:tmpl w:val="CA84B0A8"/>
    <w:lvl w:ilvl="0" w:tplc="687CCE5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B09D9"/>
    <w:multiLevelType w:val="hybridMultilevel"/>
    <w:tmpl w:val="9296E7D4"/>
    <w:lvl w:ilvl="0" w:tplc="0E60C9C8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="Andalu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BC7420"/>
    <w:multiLevelType w:val="hybridMultilevel"/>
    <w:tmpl w:val="336877E6"/>
    <w:lvl w:ilvl="0" w:tplc="3742510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="Andalu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206"/>
    <w:rsid w:val="00026261"/>
    <w:rsid w:val="000431A4"/>
    <w:rsid w:val="00053513"/>
    <w:rsid w:val="0006076B"/>
    <w:rsid w:val="00063193"/>
    <w:rsid w:val="00081EBE"/>
    <w:rsid w:val="000D65CD"/>
    <w:rsid w:val="000F51F9"/>
    <w:rsid w:val="000F568B"/>
    <w:rsid w:val="00126623"/>
    <w:rsid w:val="00135E99"/>
    <w:rsid w:val="001711F5"/>
    <w:rsid w:val="001769FB"/>
    <w:rsid w:val="001873BE"/>
    <w:rsid w:val="00190C87"/>
    <w:rsid w:val="001D0DAB"/>
    <w:rsid w:val="0020293B"/>
    <w:rsid w:val="002115BC"/>
    <w:rsid w:val="002144D1"/>
    <w:rsid w:val="00246006"/>
    <w:rsid w:val="0025554A"/>
    <w:rsid w:val="00271A41"/>
    <w:rsid w:val="002778A1"/>
    <w:rsid w:val="0028069E"/>
    <w:rsid w:val="002859C7"/>
    <w:rsid w:val="002918C6"/>
    <w:rsid w:val="002B5051"/>
    <w:rsid w:val="002C1C67"/>
    <w:rsid w:val="002D2F7D"/>
    <w:rsid w:val="002D35D5"/>
    <w:rsid w:val="002D6E2C"/>
    <w:rsid w:val="002E45CF"/>
    <w:rsid w:val="00302CC8"/>
    <w:rsid w:val="0030609A"/>
    <w:rsid w:val="003534AB"/>
    <w:rsid w:val="00397C09"/>
    <w:rsid w:val="003A0B5F"/>
    <w:rsid w:val="003A33D2"/>
    <w:rsid w:val="003B32CB"/>
    <w:rsid w:val="003C6838"/>
    <w:rsid w:val="003D4651"/>
    <w:rsid w:val="003D5EF5"/>
    <w:rsid w:val="0040153F"/>
    <w:rsid w:val="004015C6"/>
    <w:rsid w:val="00407755"/>
    <w:rsid w:val="00414E21"/>
    <w:rsid w:val="00415229"/>
    <w:rsid w:val="00417518"/>
    <w:rsid w:val="00422B86"/>
    <w:rsid w:val="00424798"/>
    <w:rsid w:val="00432B17"/>
    <w:rsid w:val="00446988"/>
    <w:rsid w:val="0045452F"/>
    <w:rsid w:val="004623D6"/>
    <w:rsid w:val="004650E1"/>
    <w:rsid w:val="0047487A"/>
    <w:rsid w:val="004A0E0A"/>
    <w:rsid w:val="004A2D87"/>
    <w:rsid w:val="004B1EA2"/>
    <w:rsid w:val="004B48DB"/>
    <w:rsid w:val="0054077E"/>
    <w:rsid w:val="005525B2"/>
    <w:rsid w:val="0055453E"/>
    <w:rsid w:val="00554EFA"/>
    <w:rsid w:val="00562753"/>
    <w:rsid w:val="005635A2"/>
    <w:rsid w:val="00590F04"/>
    <w:rsid w:val="00593932"/>
    <w:rsid w:val="005A3FC7"/>
    <w:rsid w:val="005A6D68"/>
    <w:rsid w:val="005B2035"/>
    <w:rsid w:val="005B674C"/>
    <w:rsid w:val="005D0B17"/>
    <w:rsid w:val="00614DF4"/>
    <w:rsid w:val="006212A2"/>
    <w:rsid w:val="00621F35"/>
    <w:rsid w:val="00631996"/>
    <w:rsid w:val="00631D0D"/>
    <w:rsid w:val="00635C65"/>
    <w:rsid w:val="006438C2"/>
    <w:rsid w:val="006500CE"/>
    <w:rsid w:val="006666B8"/>
    <w:rsid w:val="00697BF2"/>
    <w:rsid w:val="006A7206"/>
    <w:rsid w:val="006C051C"/>
    <w:rsid w:val="006C11AB"/>
    <w:rsid w:val="006D6DEC"/>
    <w:rsid w:val="006F1F49"/>
    <w:rsid w:val="00711600"/>
    <w:rsid w:val="0074427C"/>
    <w:rsid w:val="00745ADB"/>
    <w:rsid w:val="007772CE"/>
    <w:rsid w:val="00793E44"/>
    <w:rsid w:val="007A3624"/>
    <w:rsid w:val="007C3409"/>
    <w:rsid w:val="007D5C6A"/>
    <w:rsid w:val="00814239"/>
    <w:rsid w:val="00815F7D"/>
    <w:rsid w:val="00836452"/>
    <w:rsid w:val="008713D8"/>
    <w:rsid w:val="00872A02"/>
    <w:rsid w:val="00880175"/>
    <w:rsid w:val="00891267"/>
    <w:rsid w:val="008B6C16"/>
    <w:rsid w:val="008D742E"/>
    <w:rsid w:val="008E7EAA"/>
    <w:rsid w:val="00915941"/>
    <w:rsid w:val="00923F53"/>
    <w:rsid w:val="00933F15"/>
    <w:rsid w:val="00980E2D"/>
    <w:rsid w:val="009826B5"/>
    <w:rsid w:val="00983ACD"/>
    <w:rsid w:val="009868E6"/>
    <w:rsid w:val="009D3F92"/>
    <w:rsid w:val="009F4388"/>
    <w:rsid w:val="00A13EA9"/>
    <w:rsid w:val="00A27A50"/>
    <w:rsid w:val="00A4127F"/>
    <w:rsid w:val="00A44986"/>
    <w:rsid w:val="00A44A74"/>
    <w:rsid w:val="00A52C78"/>
    <w:rsid w:val="00A64BB3"/>
    <w:rsid w:val="00A961AC"/>
    <w:rsid w:val="00AA43E8"/>
    <w:rsid w:val="00AC1A12"/>
    <w:rsid w:val="00AC79FA"/>
    <w:rsid w:val="00AD3CC7"/>
    <w:rsid w:val="00AD4D6F"/>
    <w:rsid w:val="00AE12DD"/>
    <w:rsid w:val="00AE2187"/>
    <w:rsid w:val="00AF105A"/>
    <w:rsid w:val="00B135B0"/>
    <w:rsid w:val="00B13EE2"/>
    <w:rsid w:val="00B221BF"/>
    <w:rsid w:val="00B2792B"/>
    <w:rsid w:val="00B30F2C"/>
    <w:rsid w:val="00B3380D"/>
    <w:rsid w:val="00B437B6"/>
    <w:rsid w:val="00B446C8"/>
    <w:rsid w:val="00B45BDF"/>
    <w:rsid w:val="00B63805"/>
    <w:rsid w:val="00B647F4"/>
    <w:rsid w:val="00B80086"/>
    <w:rsid w:val="00BE5EBE"/>
    <w:rsid w:val="00BF0D05"/>
    <w:rsid w:val="00C073C7"/>
    <w:rsid w:val="00C45CD3"/>
    <w:rsid w:val="00C56354"/>
    <w:rsid w:val="00C65CCB"/>
    <w:rsid w:val="00C727E0"/>
    <w:rsid w:val="00C74009"/>
    <w:rsid w:val="00C7502E"/>
    <w:rsid w:val="00CA08BC"/>
    <w:rsid w:val="00CC43CC"/>
    <w:rsid w:val="00CD5BAF"/>
    <w:rsid w:val="00CD63A6"/>
    <w:rsid w:val="00CE107A"/>
    <w:rsid w:val="00D031C7"/>
    <w:rsid w:val="00D14B43"/>
    <w:rsid w:val="00D26FFE"/>
    <w:rsid w:val="00D33C48"/>
    <w:rsid w:val="00D341E4"/>
    <w:rsid w:val="00D4632A"/>
    <w:rsid w:val="00D7792B"/>
    <w:rsid w:val="00D8075E"/>
    <w:rsid w:val="00D85ACB"/>
    <w:rsid w:val="00DB3E68"/>
    <w:rsid w:val="00DB3FFF"/>
    <w:rsid w:val="00DB4E46"/>
    <w:rsid w:val="00DD1204"/>
    <w:rsid w:val="00DD4F31"/>
    <w:rsid w:val="00E12CE1"/>
    <w:rsid w:val="00E41658"/>
    <w:rsid w:val="00E94A7D"/>
    <w:rsid w:val="00EB12F2"/>
    <w:rsid w:val="00ED01DB"/>
    <w:rsid w:val="00ED1382"/>
    <w:rsid w:val="00ED39C9"/>
    <w:rsid w:val="00EF198C"/>
    <w:rsid w:val="00F054F2"/>
    <w:rsid w:val="00F11B64"/>
    <w:rsid w:val="00F12052"/>
    <w:rsid w:val="00F131C9"/>
    <w:rsid w:val="00F16A0B"/>
    <w:rsid w:val="00F444B9"/>
    <w:rsid w:val="00F744FF"/>
    <w:rsid w:val="00F772A3"/>
    <w:rsid w:val="00FB0A55"/>
    <w:rsid w:val="00FB6886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4103D1FD"/>
  <w15:chartTrackingRefBased/>
  <w15:docId w15:val="{91C5A004-C684-4B5A-A275-8D41B252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206"/>
  </w:style>
  <w:style w:type="paragraph" w:styleId="Footer">
    <w:name w:val="footer"/>
    <w:basedOn w:val="Normal"/>
    <w:link w:val="FooterChar"/>
    <w:uiPriority w:val="99"/>
    <w:unhideWhenUsed/>
    <w:rsid w:val="006A7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206"/>
  </w:style>
  <w:style w:type="paragraph" w:styleId="BalloonText">
    <w:name w:val="Balloon Text"/>
    <w:basedOn w:val="Normal"/>
    <w:link w:val="BalloonTextChar"/>
    <w:uiPriority w:val="99"/>
    <w:semiHidden/>
    <w:unhideWhenUsed/>
    <w:rsid w:val="00280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075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14B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Ant-Guest</dc:creator>
  <cp:keywords/>
  <dc:description/>
  <cp:lastModifiedBy>Debi Knight, Antrobus House</cp:lastModifiedBy>
  <cp:revision>2</cp:revision>
  <cp:lastPrinted>2019-03-12T11:46:00Z</cp:lastPrinted>
  <dcterms:created xsi:type="dcterms:W3CDTF">2019-05-14T12:50:00Z</dcterms:created>
  <dcterms:modified xsi:type="dcterms:W3CDTF">2019-05-14T12:50:00Z</dcterms:modified>
</cp:coreProperties>
</file>